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6A9E" w14:textId="164BEF31" w:rsidR="00C20435" w:rsidRPr="0005277A" w:rsidRDefault="005A33F7" w:rsidP="00E96913">
      <w:pPr>
        <w:tabs>
          <w:tab w:val="left" w:pos="851"/>
        </w:tabs>
        <w:spacing w:after="120" w:line="288" w:lineRule="auto"/>
        <w:rPr>
          <w:rFonts w:ascii="Neue Haas Grotesk Text Pro" w:hAnsi="Neue Haas Grotesk Text Pro" w:cs="Circular Pro Black"/>
          <w:b/>
          <w:bCs/>
          <w:sz w:val="46"/>
          <w:szCs w:val="46"/>
        </w:rPr>
      </w:pPr>
      <w:r w:rsidRPr="005A33F7">
        <w:rPr>
          <w:rFonts w:ascii="Neue Haas Grotesk Text Pro" w:hAnsi="Neue Haas Grotesk Text Pro" w:cs="Circular Pro Black"/>
          <w:b/>
          <w:bCs/>
          <w:sz w:val="46"/>
          <w:szCs w:val="46"/>
        </w:rPr>
        <w:t>Postdoc</w:t>
      </w:r>
      <w:r>
        <w:rPr>
          <w:rFonts w:ascii="Neue Haas Grotesk Text Pro" w:hAnsi="Neue Haas Grotesk Text Pro" w:cs="Circular Pro Black"/>
          <w:b/>
          <w:bCs/>
          <w:sz w:val="46"/>
          <w:szCs w:val="46"/>
        </w:rPr>
        <w:t>toral Researcher</w:t>
      </w:r>
      <w:r w:rsidRPr="005A33F7">
        <w:rPr>
          <w:rFonts w:ascii="Neue Haas Grotesk Text Pro" w:hAnsi="Neue Haas Grotesk Text Pro" w:cs="Circular Pro Black"/>
          <w:b/>
          <w:bCs/>
          <w:sz w:val="46"/>
          <w:szCs w:val="46"/>
        </w:rPr>
        <w:t xml:space="preserve"> in </w:t>
      </w:r>
      <w:r>
        <w:rPr>
          <w:rFonts w:ascii="Neue Haas Grotesk Text Pro" w:hAnsi="Neue Haas Grotesk Text Pro" w:cs="Circular Pro Black"/>
          <w:b/>
          <w:bCs/>
          <w:sz w:val="46"/>
          <w:szCs w:val="46"/>
        </w:rPr>
        <w:t>B</w:t>
      </w:r>
      <w:r w:rsidRPr="005A33F7">
        <w:rPr>
          <w:rFonts w:ascii="Neue Haas Grotesk Text Pro" w:hAnsi="Neue Haas Grotesk Text Pro" w:cs="Circular Pro Black"/>
          <w:b/>
          <w:bCs/>
          <w:sz w:val="46"/>
          <w:szCs w:val="46"/>
        </w:rPr>
        <w:t xml:space="preserve">usiness and </w:t>
      </w:r>
      <w:r>
        <w:rPr>
          <w:rFonts w:ascii="Neue Haas Grotesk Text Pro" w:hAnsi="Neue Haas Grotesk Text Pro" w:cs="Circular Pro Black"/>
          <w:b/>
          <w:bCs/>
          <w:sz w:val="46"/>
          <w:szCs w:val="46"/>
        </w:rPr>
        <w:t>I</w:t>
      </w:r>
      <w:r w:rsidRPr="005A33F7">
        <w:rPr>
          <w:rFonts w:ascii="Neue Haas Grotesk Text Pro" w:hAnsi="Neue Haas Grotesk Text Pro" w:cs="Circular Pro Black"/>
          <w:b/>
          <w:bCs/>
          <w:sz w:val="46"/>
          <w:szCs w:val="46"/>
        </w:rPr>
        <w:t xml:space="preserve">nnovation in the </w:t>
      </w:r>
      <w:r>
        <w:rPr>
          <w:rFonts w:ascii="Neue Haas Grotesk Text Pro" w:hAnsi="Neue Haas Grotesk Text Pro" w:cs="Circular Pro Black"/>
          <w:b/>
          <w:bCs/>
          <w:sz w:val="46"/>
          <w:szCs w:val="46"/>
        </w:rPr>
        <w:t>G</w:t>
      </w:r>
      <w:r w:rsidRPr="005A33F7">
        <w:rPr>
          <w:rFonts w:ascii="Neue Haas Grotesk Text Pro" w:hAnsi="Neue Haas Grotesk Text Pro" w:cs="Circular Pro Black"/>
          <w:b/>
          <w:bCs/>
          <w:sz w:val="46"/>
          <w:szCs w:val="46"/>
        </w:rPr>
        <w:t xml:space="preserve">aming </w:t>
      </w:r>
      <w:r>
        <w:rPr>
          <w:rFonts w:ascii="Neue Haas Grotesk Text Pro" w:hAnsi="Neue Haas Grotesk Text Pro" w:cs="Circular Pro Black"/>
          <w:b/>
          <w:bCs/>
          <w:sz w:val="46"/>
          <w:szCs w:val="46"/>
        </w:rPr>
        <w:t>I</w:t>
      </w:r>
      <w:r w:rsidRPr="005A33F7">
        <w:rPr>
          <w:rFonts w:ascii="Neue Haas Grotesk Text Pro" w:hAnsi="Neue Haas Grotesk Text Pro" w:cs="Circular Pro Black"/>
          <w:b/>
          <w:bCs/>
          <w:sz w:val="46"/>
          <w:szCs w:val="46"/>
        </w:rPr>
        <w:t>ndustry</w:t>
      </w:r>
    </w:p>
    <w:p w14:paraId="577702DE" w14:textId="77777777" w:rsidR="0040225C" w:rsidRPr="0005277A" w:rsidRDefault="00C20435" w:rsidP="00E96913">
      <w:pPr>
        <w:tabs>
          <w:tab w:val="left" w:pos="851"/>
        </w:tabs>
        <w:spacing w:after="120" w:line="288" w:lineRule="auto"/>
        <w:rPr>
          <w:rFonts w:ascii="Neue Haas Grotesk Text Pro" w:hAnsi="Neue Haas Grotesk Text Pro" w:cs="Circular Pro Black"/>
          <w:b/>
          <w:bCs/>
        </w:rPr>
      </w:pPr>
      <w:r w:rsidRPr="0005277A">
        <w:rPr>
          <w:rFonts w:ascii="Neue Haas Grotesk Text Pro" w:hAnsi="Neue Haas Grotesk Text Pro"/>
          <w:noProof/>
        </w:rPr>
        <w:drawing>
          <wp:anchor distT="0" distB="0" distL="114300" distR="114300" simplePos="0" relativeHeight="251659264" behindDoc="0" locked="0" layoutInCell="1" allowOverlap="1" wp14:anchorId="1A63D5EF" wp14:editId="0312E5A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20000" cy="967696"/>
            <wp:effectExtent l="0" t="0" r="0" b="4445"/>
            <wp:wrapSquare wrapText="bothSides"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967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="-147" w:tblpY="158"/>
        <w:tblW w:w="5094" w:type="pct"/>
        <w:tblBorders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2391"/>
        <w:gridCol w:w="6966"/>
      </w:tblGrid>
      <w:tr w:rsidR="00DB209C" w:rsidRPr="0005277A" w14:paraId="6BA8708E" w14:textId="77777777" w:rsidTr="000D26FD">
        <w:tc>
          <w:tcPr>
            <w:tcW w:w="2391" w:type="dxa"/>
            <w:tcBorders>
              <w:top w:val="single" w:sz="2" w:space="0" w:color="auto"/>
              <w:bottom w:val="nil"/>
            </w:tcBorders>
          </w:tcPr>
          <w:p w14:paraId="0BB5E5D4" w14:textId="77777777" w:rsidR="00DB209C" w:rsidRPr="0005277A" w:rsidRDefault="00DB209C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 w:rsidRPr="0005277A">
              <w:rPr>
                <w:rFonts w:ascii="Neue Haas Grotesk Text Pro" w:hAnsi="Neue Haas Grotesk Text Pro" w:cs="Circular Pro Book"/>
              </w:rPr>
              <w:t>School/Department</w:t>
            </w:r>
            <w:r w:rsidR="00C8694A" w:rsidRPr="0005277A">
              <w:rPr>
                <w:rFonts w:ascii="Neue Haas Grotesk Text Pro" w:hAnsi="Neue Haas Grotesk Text Pro" w:cs="Circular Pro Book"/>
              </w:rPr>
              <w:t>:</w:t>
            </w:r>
          </w:p>
        </w:tc>
        <w:tc>
          <w:tcPr>
            <w:tcW w:w="6966" w:type="dxa"/>
            <w:tcBorders>
              <w:top w:val="single" w:sz="2" w:space="0" w:color="auto"/>
            </w:tcBorders>
          </w:tcPr>
          <w:p w14:paraId="5C3EAE10" w14:textId="2ADE713B" w:rsidR="00DB209C" w:rsidRPr="0005277A" w:rsidRDefault="005A33F7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eastAsia="Cambria" w:hAnsi="Neue Haas Grotesk Text Pro" w:cs="Circular Pro Book"/>
              </w:rPr>
            </w:pPr>
            <w:r w:rsidRPr="005A33F7">
              <w:rPr>
                <w:rFonts w:ascii="Neue Haas Grotesk Text Pro" w:eastAsia="Cambria" w:hAnsi="Neue Haas Grotesk Text Pro" w:cs="Circular Pro Book"/>
              </w:rPr>
              <w:t>Epsom School of Creative Business, Fashion and Enterprise</w:t>
            </w:r>
          </w:p>
        </w:tc>
      </w:tr>
      <w:tr w:rsidR="00DB209C" w:rsidRPr="0005277A" w14:paraId="78C771D0" w14:textId="77777777" w:rsidTr="000D26FD">
        <w:tc>
          <w:tcPr>
            <w:tcW w:w="2391" w:type="dxa"/>
            <w:tcBorders>
              <w:top w:val="nil"/>
              <w:bottom w:val="nil"/>
            </w:tcBorders>
          </w:tcPr>
          <w:p w14:paraId="37F2E223" w14:textId="77777777" w:rsidR="00DB209C" w:rsidRPr="0005277A" w:rsidRDefault="00DB209C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 w:rsidRPr="0005277A">
              <w:rPr>
                <w:rFonts w:ascii="Neue Haas Grotesk Text Pro" w:hAnsi="Neue Haas Grotesk Text Pro" w:cs="Circular Pro Book"/>
              </w:rPr>
              <w:t>Grade:</w:t>
            </w:r>
          </w:p>
        </w:tc>
        <w:tc>
          <w:tcPr>
            <w:tcW w:w="6966" w:type="dxa"/>
          </w:tcPr>
          <w:p w14:paraId="7BDA1794" w14:textId="32AAA1A7" w:rsidR="00DB209C" w:rsidRPr="0005277A" w:rsidRDefault="005A33F7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eastAsia="Cambria" w:hAnsi="Neue Haas Grotesk Text Pro" w:cs="Circular Pro Book"/>
              </w:rPr>
            </w:pPr>
            <w:r>
              <w:rPr>
                <w:rFonts w:ascii="Neue Haas Grotesk Text Pro" w:eastAsia="Cambria" w:hAnsi="Neue Haas Grotesk Text Pro" w:cs="Circular Pro Book"/>
              </w:rPr>
              <w:t>8</w:t>
            </w:r>
          </w:p>
        </w:tc>
      </w:tr>
      <w:tr w:rsidR="00F0053B" w:rsidRPr="0005277A" w14:paraId="7AEF8D70" w14:textId="77777777" w:rsidTr="000D26FD">
        <w:tc>
          <w:tcPr>
            <w:tcW w:w="2391" w:type="dxa"/>
            <w:tcBorders>
              <w:top w:val="nil"/>
              <w:bottom w:val="nil"/>
            </w:tcBorders>
          </w:tcPr>
          <w:p w14:paraId="16662BE1" w14:textId="77777777" w:rsidR="00F0053B" w:rsidRPr="0005277A" w:rsidRDefault="00F0053B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 w:rsidRPr="0005277A">
              <w:rPr>
                <w:rFonts w:ascii="Neue Haas Grotesk Text Pro" w:hAnsi="Neue Haas Grotesk Text Pro" w:cs="Circular Pro Book"/>
              </w:rPr>
              <w:t>Reports to:</w:t>
            </w:r>
          </w:p>
        </w:tc>
        <w:tc>
          <w:tcPr>
            <w:tcW w:w="6966" w:type="dxa"/>
          </w:tcPr>
          <w:p w14:paraId="68AE1F31" w14:textId="564AF040" w:rsidR="00F0053B" w:rsidRPr="0005277A" w:rsidRDefault="005A33F7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>
              <w:rPr>
                <w:rFonts w:ascii="Neue Haas Grotesk Text Pro" w:hAnsi="Neue Haas Grotesk Text Pro" w:cs="Circular Pro Book"/>
              </w:rPr>
              <w:t>Prof Elisabetta Lazzaro, P</w:t>
            </w:r>
            <w:r w:rsidR="00E53360">
              <w:rPr>
                <w:rFonts w:ascii="Neue Haas Grotesk Text Pro" w:hAnsi="Neue Haas Grotesk Text Pro" w:cs="Circular Pro Book"/>
              </w:rPr>
              <w:t xml:space="preserve">rofessor of </w:t>
            </w:r>
            <w:r w:rsidR="00E53360" w:rsidRPr="00E53360">
              <w:rPr>
                <w:rFonts w:ascii="Neue Haas Grotesk Text Pro" w:hAnsi="Neue Haas Grotesk Text Pro" w:cs="Circular Pro Book"/>
              </w:rPr>
              <w:t>Creative and Cultural Industries Management</w:t>
            </w:r>
            <w:r w:rsidR="00B47A0F">
              <w:rPr>
                <w:rFonts w:ascii="Neue Haas Grotesk Text Pro" w:hAnsi="Neue Haas Grotesk Text Pro" w:cs="Circular Pro Book"/>
              </w:rPr>
              <w:t xml:space="preserve">, and </w:t>
            </w:r>
            <w:r w:rsidR="00F46F48">
              <w:rPr>
                <w:rFonts w:ascii="Neue Haas Grotesk Text Pro" w:hAnsi="Neue Haas Grotesk Text Pro" w:cs="Circular Pro Book"/>
              </w:rPr>
              <w:t>H</w:t>
            </w:r>
            <w:r w:rsidR="00B47A0F">
              <w:rPr>
                <w:rFonts w:ascii="Neue Haas Grotesk Text Pro" w:hAnsi="Neue Haas Grotesk Text Pro" w:cs="Circular Pro Book"/>
              </w:rPr>
              <w:t>ead of</w:t>
            </w:r>
            <w:r w:rsidR="00B47A0F" w:rsidRPr="00FD6205">
              <w:rPr>
                <w:rFonts w:ascii="Neue Haas Grotesk Text Pro" w:hAnsi="Neue Haas Grotesk Text Pro" w:cs="Circular Pro Book"/>
              </w:rPr>
              <w:t xml:space="preserve"> </w:t>
            </w:r>
            <w:r w:rsidR="00F46F48">
              <w:rPr>
                <w:rFonts w:ascii="Neue Haas Grotesk Text Pro" w:hAnsi="Neue Haas Grotesk Text Pro" w:cs="Circular Pro Book"/>
              </w:rPr>
              <w:t xml:space="preserve">the </w:t>
            </w:r>
            <w:r w:rsidR="00B47A0F" w:rsidRPr="00FD6205">
              <w:rPr>
                <w:rFonts w:ascii="Neue Haas Grotesk Text Pro" w:hAnsi="Neue Haas Grotesk Text Pro" w:cs="Circular Pro Book"/>
              </w:rPr>
              <w:t>Arts &amp; Creative Ecosystems research &amp; innovation cluster (ACEs)</w:t>
            </w:r>
            <w:r w:rsidR="00790A62">
              <w:rPr>
                <w:rFonts w:ascii="Neue Haas Grotesk Text Pro" w:hAnsi="Neue Haas Grotesk Text Pro" w:cs="Circular Pro Book"/>
              </w:rPr>
              <w:t xml:space="preserve"> </w:t>
            </w:r>
            <w:r w:rsidR="00B47A0F">
              <w:rPr>
                <w:rFonts w:ascii="Neue Haas Grotesk Text Pro" w:hAnsi="Neue Haas Grotesk Text Pro" w:cs="Circular Pro Book"/>
              </w:rPr>
              <w:t xml:space="preserve">- </w:t>
            </w:r>
            <w:r w:rsidR="00790A62">
              <w:rPr>
                <w:rFonts w:ascii="Neue Haas Grotesk Text Pro" w:hAnsi="Neue Haas Grotesk Text Pro" w:cs="Circular Pro Book"/>
              </w:rPr>
              <w:t xml:space="preserve">UCA </w:t>
            </w:r>
            <w:r w:rsidR="00B47A0F">
              <w:rPr>
                <w:rFonts w:ascii="Neue Haas Grotesk Text Pro" w:hAnsi="Neue Haas Grotesk Text Pro" w:cs="Circular Pro Book"/>
              </w:rPr>
              <w:t xml:space="preserve">team </w:t>
            </w:r>
            <w:r w:rsidR="00790A62">
              <w:rPr>
                <w:rFonts w:ascii="Neue Haas Grotesk Text Pro" w:hAnsi="Neue Haas Grotesk Text Pro" w:cs="Circular Pro Book"/>
              </w:rPr>
              <w:t>lead</w:t>
            </w:r>
          </w:p>
        </w:tc>
      </w:tr>
      <w:tr w:rsidR="00F0053B" w:rsidRPr="0005277A" w14:paraId="66D535CA" w14:textId="77777777" w:rsidTr="000D26FD">
        <w:tc>
          <w:tcPr>
            <w:tcW w:w="2391" w:type="dxa"/>
            <w:tcBorders>
              <w:top w:val="nil"/>
              <w:bottom w:val="nil"/>
            </w:tcBorders>
          </w:tcPr>
          <w:p w14:paraId="5311FE71" w14:textId="77777777" w:rsidR="00F0053B" w:rsidRPr="0005277A" w:rsidRDefault="00F0053B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 w:rsidRPr="0005277A">
              <w:rPr>
                <w:rFonts w:ascii="Neue Haas Grotesk Text Pro" w:hAnsi="Neue Haas Grotesk Text Pro" w:cs="Circular Pro Book"/>
              </w:rPr>
              <w:t>Responsible for:</w:t>
            </w:r>
          </w:p>
        </w:tc>
        <w:tc>
          <w:tcPr>
            <w:tcW w:w="6966" w:type="dxa"/>
          </w:tcPr>
          <w:p w14:paraId="745B1F85" w14:textId="21188083" w:rsidR="00836B39" w:rsidRPr="0005277A" w:rsidRDefault="005A33F7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>
              <w:rPr>
                <w:rFonts w:ascii="Neue Haas Grotesk Text Pro" w:hAnsi="Neue Haas Grotesk Text Pro" w:cs="Circular Pro Book"/>
              </w:rPr>
              <w:t>R</w:t>
            </w:r>
            <w:r w:rsidRPr="005A33F7">
              <w:rPr>
                <w:rFonts w:ascii="Neue Haas Grotesk Text Pro" w:hAnsi="Neue Haas Grotesk Text Pro" w:cs="Circular Pro Book"/>
              </w:rPr>
              <w:t xml:space="preserve">esearch and innovation in </w:t>
            </w:r>
            <w:r w:rsidR="00790A62">
              <w:rPr>
                <w:rFonts w:ascii="Neue Haas Grotesk Text Pro" w:hAnsi="Neue Haas Grotesk Text Pro" w:cs="Circular Pro Book"/>
              </w:rPr>
              <w:t xml:space="preserve">sustainable </w:t>
            </w:r>
            <w:r w:rsidRPr="005A33F7">
              <w:rPr>
                <w:rFonts w:ascii="Neue Haas Grotesk Text Pro" w:hAnsi="Neue Haas Grotesk Text Pro" w:cs="Circular Pro Book"/>
              </w:rPr>
              <w:t xml:space="preserve">business model </w:t>
            </w:r>
            <w:r>
              <w:rPr>
                <w:rFonts w:ascii="Neue Haas Grotesk Text Pro" w:hAnsi="Neue Haas Grotesk Text Pro" w:cs="Circular Pro Book"/>
              </w:rPr>
              <w:t>in the gaming industry</w:t>
            </w:r>
          </w:p>
        </w:tc>
      </w:tr>
      <w:tr w:rsidR="00F0053B" w:rsidRPr="0005277A" w14:paraId="2FA3F6C2" w14:textId="77777777" w:rsidTr="000D26FD">
        <w:tc>
          <w:tcPr>
            <w:tcW w:w="2391" w:type="dxa"/>
            <w:tcBorders>
              <w:top w:val="nil"/>
              <w:bottom w:val="single" w:sz="2" w:space="0" w:color="auto"/>
            </w:tcBorders>
          </w:tcPr>
          <w:p w14:paraId="1C7D659F" w14:textId="77777777" w:rsidR="00F0053B" w:rsidRPr="0005277A" w:rsidRDefault="00F0053B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</w:p>
        </w:tc>
        <w:tc>
          <w:tcPr>
            <w:tcW w:w="6966" w:type="dxa"/>
            <w:tcBorders>
              <w:bottom w:val="single" w:sz="2" w:space="0" w:color="auto"/>
            </w:tcBorders>
          </w:tcPr>
          <w:p w14:paraId="11B03312" w14:textId="77777777" w:rsidR="00F0053B" w:rsidRPr="0005277A" w:rsidRDefault="00F0053B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</w:p>
        </w:tc>
      </w:tr>
      <w:tr w:rsidR="00F0053B" w:rsidRPr="0005277A" w14:paraId="59B2C8EE" w14:textId="77777777" w:rsidTr="000D26FD">
        <w:tc>
          <w:tcPr>
            <w:tcW w:w="2391" w:type="dxa"/>
            <w:tcBorders>
              <w:top w:val="single" w:sz="2" w:space="0" w:color="auto"/>
              <w:bottom w:val="single" w:sz="2" w:space="0" w:color="auto"/>
            </w:tcBorders>
          </w:tcPr>
          <w:p w14:paraId="2D435ECD" w14:textId="6A3734E8" w:rsidR="00F0053B" w:rsidRPr="0005277A" w:rsidRDefault="00F0053B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 w:rsidRPr="0005277A">
              <w:rPr>
                <w:rFonts w:ascii="Neue Haas Grotesk Text Pro" w:hAnsi="Neue Haas Grotesk Text Pro" w:cs="Circular Pro Book"/>
              </w:rPr>
              <w:t xml:space="preserve">Job </w:t>
            </w:r>
            <w:r w:rsidR="00906B69" w:rsidRPr="0005277A">
              <w:rPr>
                <w:rFonts w:ascii="Neue Haas Grotesk Text Pro" w:hAnsi="Neue Haas Grotesk Text Pro" w:cs="Circular Pro Book"/>
              </w:rPr>
              <w:t xml:space="preserve">Summary and </w:t>
            </w:r>
            <w:r w:rsidRPr="0005277A">
              <w:rPr>
                <w:rFonts w:ascii="Neue Haas Grotesk Text Pro" w:hAnsi="Neue Haas Grotesk Text Pro" w:cs="Circular Pro Book"/>
              </w:rPr>
              <w:t>Purpose:</w:t>
            </w:r>
          </w:p>
        </w:tc>
        <w:tc>
          <w:tcPr>
            <w:tcW w:w="6966" w:type="dxa"/>
            <w:tcBorders>
              <w:top w:val="single" w:sz="2" w:space="0" w:color="auto"/>
              <w:bottom w:val="single" w:sz="2" w:space="0" w:color="auto"/>
            </w:tcBorders>
          </w:tcPr>
          <w:p w14:paraId="3B44B6D8" w14:textId="4EC6762D" w:rsidR="007F52B4" w:rsidRDefault="00FD6205" w:rsidP="00FD6205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hyperlink r:id="rId12" w:history="1">
              <w:r w:rsidRPr="00FD6205">
                <w:rPr>
                  <w:rStyle w:val="Hyperlink"/>
                  <w:rFonts w:ascii="Neue Haas Grotesk Text Pro" w:hAnsi="Neue Haas Grotesk Text Pro" w:cs="Circular Pro Book"/>
                  <w:b/>
                  <w:bCs/>
                </w:rPr>
                <w:t xml:space="preserve">The </w:t>
              </w:r>
              <w:r w:rsidR="007A6DA8" w:rsidRPr="00FD6205">
                <w:rPr>
                  <w:rStyle w:val="Hyperlink"/>
                  <w:rFonts w:ascii="Neue Haas Grotesk Text Pro" w:hAnsi="Neue Haas Grotesk Text Pro" w:cs="Circular Pro Book"/>
                  <w:b/>
                  <w:bCs/>
                </w:rPr>
                <w:t>Card Game Maker</w:t>
              </w:r>
              <w:r w:rsidRPr="00FD6205">
                <w:rPr>
                  <w:rStyle w:val="Hyperlink"/>
                  <w:rFonts w:ascii="Neue Haas Grotesk Text Pro" w:hAnsi="Neue Haas Grotesk Text Pro" w:cs="Circular Pro Book"/>
                  <w:b/>
                  <w:bCs/>
                </w:rPr>
                <w:t xml:space="preserve"> (CGM)</w:t>
              </w:r>
            </w:hyperlink>
            <w:r w:rsidR="007A6DA8" w:rsidRPr="007A6DA8">
              <w:rPr>
                <w:rFonts w:ascii="Neue Haas Grotesk Text Pro" w:hAnsi="Neue Haas Grotesk Text Pro" w:cs="Circular Pro Book"/>
              </w:rPr>
              <w:t xml:space="preserve"> is a main innovation project on the gaming industry funded by the </w:t>
            </w:r>
            <w:hyperlink r:id="rId13" w:history="1">
              <w:r w:rsidR="007A6DA8" w:rsidRPr="007A6DA8">
                <w:rPr>
                  <w:rStyle w:val="Hyperlink"/>
                  <w:rFonts w:ascii="Neue Haas Grotesk Text Pro" w:hAnsi="Neue Haas Grotesk Text Pro" w:cs="Circular Pro Book"/>
                </w:rPr>
                <w:t>EIT Culture &amp; Creativity</w:t>
              </w:r>
            </w:hyperlink>
            <w:r>
              <w:rPr>
                <w:rFonts w:ascii="Neue Haas Grotesk Text Pro" w:hAnsi="Neue Haas Grotesk Text Pro" w:cs="Circular Pro Book"/>
              </w:rPr>
              <w:t xml:space="preserve">. </w:t>
            </w:r>
            <w:r w:rsidR="007F52B4">
              <w:rPr>
                <w:rFonts w:ascii="Neue Haas Grotesk Text Pro" w:hAnsi="Neue Haas Grotesk Text Pro" w:cs="Circular Pro Book"/>
              </w:rPr>
              <w:t>The project aims to develop a</w:t>
            </w:r>
            <w:r w:rsidR="00B47A0F">
              <w:rPr>
                <w:rFonts w:ascii="Neue Haas Grotesk Text Pro" w:hAnsi="Neue Haas Grotesk Text Pro" w:cs="Circular Pro Book"/>
              </w:rPr>
              <w:t xml:space="preserve"> </w:t>
            </w:r>
            <w:r w:rsidR="007F52B4" w:rsidRPr="00FD6205">
              <w:rPr>
                <w:rFonts w:ascii="Neue Haas Grotesk Text Pro" w:hAnsi="Neue Haas Grotesk Text Pro" w:cs="Circular Pro Book"/>
              </w:rPr>
              <w:t>platform for designing, testing, and publishing digital card games without the need for programming skill</w:t>
            </w:r>
            <w:r w:rsidR="007F52B4">
              <w:rPr>
                <w:rFonts w:ascii="Neue Haas Grotesk Text Pro" w:hAnsi="Neue Haas Grotesk Text Pro" w:cs="Circular Pro Book"/>
              </w:rPr>
              <w:t>s. It build</w:t>
            </w:r>
            <w:r w:rsidR="007530FE">
              <w:rPr>
                <w:rFonts w:ascii="Neue Haas Grotesk Text Pro" w:hAnsi="Neue Haas Grotesk Text Pro" w:cs="Circular Pro Book"/>
              </w:rPr>
              <w:t>s</w:t>
            </w:r>
            <w:r w:rsidR="007F52B4">
              <w:rPr>
                <w:rFonts w:ascii="Neue Haas Grotesk Text Pro" w:hAnsi="Neue Haas Grotesk Text Pro" w:cs="Circular Pro Book"/>
              </w:rPr>
              <w:t xml:space="preserve"> on</w:t>
            </w:r>
            <w:r w:rsidR="00004A16">
              <w:rPr>
                <w:rFonts w:ascii="Neue Haas Grotesk Text Pro" w:hAnsi="Neue Haas Grotesk Text Pro" w:cs="Circular Pro Book"/>
              </w:rPr>
              <w:t xml:space="preserve"> contributed</w:t>
            </w:r>
            <w:r w:rsidR="007F52B4">
              <w:rPr>
                <w:rFonts w:ascii="Neue Haas Grotesk Text Pro" w:hAnsi="Neue Haas Grotesk Text Pro" w:cs="Circular Pro Book"/>
              </w:rPr>
              <w:t xml:space="preserve"> business model </w:t>
            </w:r>
            <w:r w:rsidR="00004A16">
              <w:rPr>
                <w:rFonts w:ascii="Neue Haas Grotesk Text Pro" w:hAnsi="Neue Haas Grotesk Text Pro" w:cs="Circular Pro Book"/>
              </w:rPr>
              <w:t xml:space="preserve">innovation </w:t>
            </w:r>
            <w:r w:rsidR="007F52B4">
              <w:rPr>
                <w:rFonts w:ascii="Neue Haas Grotesk Text Pro" w:hAnsi="Neue Haas Grotesk Text Pro" w:cs="Circular Pro Book"/>
              </w:rPr>
              <w:t xml:space="preserve">encompassing users’ accessibility, empowerment and co-creation, sustainability, EU gaming market development, and financial viability. </w:t>
            </w:r>
          </w:p>
          <w:p w14:paraId="1D13F597" w14:textId="68E4E62E" w:rsidR="007A6DA8" w:rsidRDefault="007A6DA8" w:rsidP="00FD6205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>
              <w:rPr>
                <w:rFonts w:ascii="Neue Haas Grotesk Text Pro" w:hAnsi="Neue Haas Grotesk Text Pro" w:cs="Circular Pro Book"/>
              </w:rPr>
              <w:t>UCA is a partner, coordinator</w:t>
            </w:r>
            <w:r w:rsidR="00093239">
              <w:rPr>
                <w:rFonts w:ascii="Neue Haas Grotesk Text Pro" w:hAnsi="Neue Haas Grotesk Text Pro" w:cs="Circular Pro Book"/>
              </w:rPr>
              <w:t xml:space="preserve"> is</w:t>
            </w:r>
            <w:r>
              <w:rPr>
                <w:rFonts w:ascii="Neue Haas Grotesk Text Pro" w:hAnsi="Neue Haas Grotesk Text Pro" w:cs="Circular Pro Book"/>
              </w:rPr>
              <w:t xml:space="preserve"> </w:t>
            </w:r>
            <w:r w:rsidRPr="007A6DA8">
              <w:rPr>
                <w:rFonts w:ascii="Neue Haas Grotesk Text Pro" w:hAnsi="Neue Haas Grotesk Text Pro" w:cs="Circular Pro Book"/>
              </w:rPr>
              <w:t>Little Chicken Game Company B.V. (Netherlands)</w:t>
            </w:r>
            <w:r w:rsidR="00FD6205">
              <w:rPr>
                <w:rFonts w:ascii="Neue Haas Grotesk Text Pro" w:hAnsi="Neue Haas Grotesk Text Pro" w:cs="Circular Pro Book"/>
              </w:rPr>
              <w:t xml:space="preserve">. UCA’s interdisciplinary team </w:t>
            </w:r>
            <w:r w:rsidR="0063729C">
              <w:rPr>
                <w:rFonts w:ascii="Neue Haas Grotesk Text Pro" w:hAnsi="Neue Haas Grotesk Text Pro" w:cs="Circular Pro Book"/>
              </w:rPr>
              <w:t>is embedded in the</w:t>
            </w:r>
            <w:r w:rsidR="000970E9">
              <w:rPr>
                <w:rFonts w:ascii="Neue Haas Grotesk Text Pro" w:hAnsi="Neue Haas Grotesk Text Pro" w:cs="Circular Pro Book"/>
              </w:rPr>
              <w:t xml:space="preserve"> </w:t>
            </w:r>
            <w:r w:rsidR="00FD6205" w:rsidRPr="00FD6205">
              <w:rPr>
                <w:rFonts w:ascii="Neue Haas Grotesk Text Pro" w:hAnsi="Neue Haas Grotesk Text Pro" w:cs="Circular Pro Book"/>
              </w:rPr>
              <w:t>Epsom School of Creative Business, Fashion and Enterprise</w:t>
            </w:r>
            <w:r w:rsidR="00B47A0F">
              <w:rPr>
                <w:rFonts w:ascii="Neue Haas Grotesk Text Pro" w:hAnsi="Neue Haas Grotesk Text Pro" w:cs="Circular Pro Book"/>
              </w:rPr>
              <w:t>,</w:t>
            </w:r>
            <w:r w:rsidR="00FD6205">
              <w:rPr>
                <w:rFonts w:ascii="Neue Haas Grotesk Text Pro" w:hAnsi="Neue Haas Grotesk Text Pro" w:cs="Circular Pro Book"/>
              </w:rPr>
              <w:t xml:space="preserve"> </w:t>
            </w:r>
            <w:r w:rsidR="0063729C">
              <w:rPr>
                <w:rFonts w:ascii="Neue Haas Grotesk Text Pro" w:hAnsi="Neue Haas Grotesk Text Pro" w:cs="Circular Pro Book"/>
              </w:rPr>
              <w:t>the</w:t>
            </w:r>
            <w:r w:rsidR="00FD6205">
              <w:t xml:space="preserve"> </w:t>
            </w:r>
            <w:r w:rsidR="00FD6205" w:rsidRPr="00FD6205">
              <w:rPr>
                <w:rFonts w:ascii="Neue Haas Grotesk Text Pro" w:hAnsi="Neue Haas Grotesk Text Pro" w:cs="Circular Pro Book"/>
              </w:rPr>
              <w:t>Arts &amp; Creative Ecosystems research &amp; innovation cluster (ACEs)</w:t>
            </w:r>
            <w:r w:rsidR="0063729C">
              <w:rPr>
                <w:rFonts w:ascii="Neue Haas Grotesk Text Pro" w:hAnsi="Neue Haas Grotesk Text Pro" w:cs="Circular Pro Book"/>
              </w:rPr>
              <w:t xml:space="preserve">, </w:t>
            </w:r>
            <w:r w:rsidR="00FD6205">
              <w:rPr>
                <w:rFonts w:ascii="Neue Haas Grotesk Text Pro" w:hAnsi="Neue Haas Grotesk Text Pro" w:cs="Circular Pro Book"/>
              </w:rPr>
              <w:t xml:space="preserve">and </w:t>
            </w:r>
            <w:r w:rsidR="00FD6205" w:rsidRPr="00FD6205">
              <w:rPr>
                <w:rFonts w:ascii="Neue Haas Grotesk Text Pro" w:hAnsi="Neue Haas Grotesk Text Pro" w:cs="Circular Pro Book"/>
              </w:rPr>
              <w:t>Games and Creative Technology</w:t>
            </w:r>
            <w:r w:rsidR="00B47A0F">
              <w:rPr>
                <w:rFonts w:ascii="Neue Haas Grotesk Text Pro" w:hAnsi="Neue Haas Grotesk Text Pro" w:cs="Circular Pro Book"/>
              </w:rPr>
              <w:t xml:space="preserve"> / </w:t>
            </w:r>
            <w:r w:rsidR="00FD6205" w:rsidRPr="00FD6205">
              <w:rPr>
                <w:rFonts w:ascii="Neue Haas Grotesk Text Pro" w:hAnsi="Neue Haas Grotesk Text Pro" w:cs="Circular Pro Book"/>
              </w:rPr>
              <w:t>GAIN</w:t>
            </w:r>
            <w:r w:rsidR="00B47A0F">
              <w:rPr>
                <w:rFonts w:ascii="Neue Haas Grotesk Text Pro" w:hAnsi="Neue Haas Grotesk Text Pro" w:cs="Circular Pro Book"/>
              </w:rPr>
              <w:t xml:space="preserve"> / </w:t>
            </w:r>
            <w:r w:rsidR="00FD6205" w:rsidRPr="00FD6205">
              <w:rPr>
                <w:rFonts w:ascii="Neue Haas Grotesk Text Pro" w:hAnsi="Neue Haas Grotesk Text Pro" w:cs="Circular Pro Book"/>
              </w:rPr>
              <w:t>UCA Games Incubator Studio</w:t>
            </w:r>
            <w:r w:rsidR="00B47A0F">
              <w:rPr>
                <w:rFonts w:ascii="Neue Haas Grotesk Text Pro" w:hAnsi="Neue Haas Grotesk Text Pro" w:cs="Circular Pro Book"/>
              </w:rPr>
              <w:t>.</w:t>
            </w:r>
            <w:r w:rsidR="0063729C">
              <w:rPr>
                <w:rFonts w:ascii="Neue Haas Grotesk Text Pro" w:hAnsi="Neue Haas Grotesk Text Pro" w:cs="Circular Pro Book"/>
              </w:rPr>
              <w:t xml:space="preserve"> The project will run until 9 November 2026.</w:t>
            </w:r>
          </w:p>
          <w:p w14:paraId="0C98B70B" w14:textId="2921840F" w:rsidR="00F0053B" w:rsidRPr="0005277A" w:rsidRDefault="007F52B4" w:rsidP="00E365E3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>
              <w:rPr>
                <w:rFonts w:ascii="Neue Haas Grotesk Text Pro" w:hAnsi="Neue Haas Grotesk Text Pro" w:cs="Circular Pro Book"/>
              </w:rPr>
              <w:t xml:space="preserve">The </w:t>
            </w:r>
            <w:r w:rsidR="00C12A0B">
              <w:rPr>
                <w:rFonts w:ascii="Neue Haas Grotesk Text Pro" w:hAnsi="Neue Haas Grotesk Text Pro" w:cs="Circular Pro Book"/>
              </w:rPr>
              <w:t>Postdoctoral Researcher</w:t>
            </w:r>
            <w:r>
              <w:rPr>
                <w:rFonts w:ascii="Neue Haas Grotesk Text Pro" w:hAnsi="Neue Haas Grotesk Text Pro" w:cs="Circular Pro Book"/>
              </w:rPr>
              <w:t xml:space="preserve"> will contribute to the project with </w:t>
            </w:r>
            <w:r w:rsidR="00B47A0F">
              <w:rPr>
                <w:rFonts w:ascii="Neue Haas Grotesk Text Pro" w:hAnsi="Neue Haas Grotesk Text Pro" w:cs="Circular Pro Book"/>
              </w:rPr>
              <w:t>r</w:t>
            </w:r>
            <w:r w:rsidR="00082EBE" w:rsidRPr="005A33F7">
              <w:rPr>
                <w:rFonts w:ascii="Neue Haas Grotesk Text Pro" w:hAnsi="Neue Haas Grotesk Text Pro" w:cs="Circular Pro Book"/>
              </w:rPr>
              <w:t>esearch and innovation in business model innovation</w:t>
            </w:r>
            <w:r w:rsidR="00B47A0F">
              <w:rPr>
                <w:rFonts w:ascii="Neue Haas Grotesk Text Pro" w:hAnsi="Neue Haas Grotesk Text Pro" w:cs="Circular Pro Book"/>
              </w:rPr>
              <w:t xml:space="preserve"> and validation</w:t>
            </w:r>
            <w:r w:rsidR="00082EBE" w:rsidRPr="005A33F7">
              <w:rPr>
                <w:rFonts w:ascii="Neue Haas Grotesk Text Pro" w:hAnsi="Neue Haas Grotesk Text Pro" w:cs="Circular Pro Book"/>
              </w:rPr>
              <w:t>, scalability, market development, and financial sustainability</w:t>
            </w:r>
            <w:r w:rsidR="00082EBE">
              <w:rPr>
                <w:rFonts w:ascii="Neue Haas Grotesk Text Pro" w:hAnsi="Neue Haas Grotesk Text Pro" w:cs="Circular Pro Book"/>
              </w:rPr>
              <w:t xml:space="preserve"> in the gaming industry</w:t>
            </w:r>
            <w:r w:rsidR="00EC2E36">
              <w:rPr>
                <w:rFonts w:ascii="Neue Haas Grotesk Text Pro" w:hAnsi="Neue Haas Grotesk Text Pro" w:cs="Circular Pro Book"/>
              </w:rPr>
              <w:t xml:space="preserve"> in real-world settings</w:t>
            </w:r>
            <w:r w:rsidR="00B47A0F">
              <w:rPr>
                <w:rFonts w:ascii="Neue Haas Grotesk Text Pro" w:hAnsi="Neue Haas Grotesk Text Pro" w:cs="Circular Pro Book"/>
              </w:rPr>
              <w:t>.</w:t>
            </w:r>
            <w:r w:rsidR="0063729C">
              <w:rPr>
                <w:rFonts w:ascii="Neue Haas Grotesk Text Pro" w:hAnsi="Neue Haas Grotesk Text Pro" w:cs="Circular Pro Book"/>
              </w:rPr>
              <w:t xml:space="preserve"> The successful candidate should be available to start on 13 February 2026.</w:t>
            </w:r>
          </w:p>
        </w:tc>
      </w:tr>
    </w:tbl>
    <w:p w14:paraId="3AD34B8C" w14:textId="77777777" w:rsidR="00E96913" w:rsidRDefault="00E96913" w:rsidP="00E96913">
      <w:pPr>
        <w:tabs>
          <w:tab w:val="left" w:pos="851"/>
        </w:tabs>
        <w:spacing w:after="120" w:line="288" w:lineRule="auto"/>
        <w:rPr>
          <w:rFonts w:ascii="Neue Haas Grotesk Text Pro" w:hAnsi="Neue Haas Grotesk Text Pro" w:cs="Circular Pro Black"/>
          <w:b/>
          <w:bCs/>
        </w:rPr>
      </w:pPr>
    </w:p>
    <w:p w14:paraId="570601B7" w14:textId="77777777" w:rsidR="00127C9B" w:rsidRPr="00E96913" w:rsidRDefault="00E96913" w:rsidP="00E96913">
      <w:pPr>
        <w:tabs>
          <w:tab w:val="left" w:pos="851"/>
        </w:tabs>
        <w:spacing w:after="120" w:line="288" w:lineRule="auto"/>
        <w:rPr>
          <w:rFonts w:ascii="Neue Haas Grotesk Text Pro" w:hAnsi="Neue Haas Grotesk Text Pro" w:cs="Circular Pro Black"/>
          <w:b/>
          <w:bCs/>
          <w:sz w:val="28"/>
          <w:szCs w:val="28"/>
        </w:rPr>
      </w:pPr>
      <w:r>
        <w:rPr>
          <w:rFonts w:ascii="Neue Haas Grotesk Text Pro" w:hAnsi="Neue Haas Grotesk Text Pro" w:cs="Circular Pro Black"/>
          <w:b/>
          <w:bCs/>
          <w:sz w:val="28"/>
          <w:szCs w:val="28"/>
        </w:rPr>
        <w:t>01</w:t>
      </w:r>
      <w:r>
        <w:rPr>
          <w:rFonts w:ascii="Neue Haas Grotesk Text Pro" w:hAnsi="Neue Haas Grotesk Text Pro" w:cs="Circular Pro Black"/>
          <w:b/>
          <w:bCs/>
          <w:sz w:val="28"/>
          <w:szCs w:val="28"/>
        </w:rPr>
        <w:tab/>
      </w:r>
      <w:r w:rsidR="00127C9B" w:rsidRPr="00E96913">
        <w:rPr>
          <w:rFonts w:ascii="Neue Haas Grotesk Text Pro" w:hAnsi="Neue Haas Grotesk Text Pro" w:cs="Circular Pro Black"/>
          <w:b/>
          <w:bCs/>
          <w:sz w:val="28"/>
          <w:szCs w:val="28"/>
        </w:rPr>
        <w:t>MAIN DUTIES</w:t>
      </w:r>
    </w:p>
    <w:p w14:paraId="1C7CAABD" w14:textId="77777777" w:rsidR="00CF7FA1" w:rsidRDefault="00CF7FA1" w:rsidP="00E96913">
      <w:pPr>
        <w:tabs>
          <w:tab w:val="left" w:pos="851"/>
        </w:tabs>
        <w:spacing w:after="120" w:line="288" w:lineRule="auto"/>
        <w:ind w:left="851"/>
        <w:rPr>
          <w:rFonts w:ascii="Neue Haas Grotesk Text Pro" w:hAnsi="Neue Haas Grotesk Text Pro" w:cs="Circular Pro Book"/>
        </w:rPr>
      </w:pPr>
      <w:r w:rsidRPr="0005277A">
        <w:rPr>
          <w:rFonts w:ascii="Neue Haas Grotesk Text Pro" w:hAnsi="Neue Haas Grotesk Text Pro" w:cs="Circular Pro Book"/>
        </w:rPr>
        <w:t>Th</w:t>
      </w:r>
      <w:r w:rsidR="00715582">
        <w:rPr>
          <w:rFonts w:ascii="Neue Haas Grotesk Text Pro" w:hAnsi="Neue Haas Grotesk Text Pro" w:cs="Circular Pro Book"/>
        </w:rPr>
        <w:t>is professional</w:t>
      </w:r>
      <w:r w:rsidRPr="0005277A">
        <w:rPr>
          <w:rFonts w:ascii="Neue Haas Grotesk Text Pro" w:hAnsi="Neue Haas Grotesk Text Pro" w:cs="Circular Pro Book"/>
        </w:rPr>
        <w:t xml:space="preserve"> role will encompass </w:t>
      </w:r>
      <w:proofErr w:type="gramStart"/>
      <w:r w:rsidRPr="0005277A">
        <w:rPr>
          <w:rFonts w:ascii="Neue Haas Grotesk Text Pro" w:hAnsi="Neue Haas Grotesk Text Pro" w:cs="Circular Pro Book"/>
        </w:rPr>
        <w:t>all of</w:t>
      </w:r>
      <w:proofErr w:type="gramEnd"/>
      <w:r w:rsidRPr="0005277A">
        <w:rPr>
          <w:rFonts w:ascii="Neue Haas Grotesk Text Pro" w:hAnsi="Neue Haas Grotesk Text Pro" w:cs="Circular Pro Book"/>
        </w:rPr>
        <w:t xml:space="preserve"> the following</w:t>
      </w:r>
      <w:r w:rsidR="00B8710B">
        <w:rPr>
          <w:rFonts w:ascii="Neue Haas Grotesk Text Pro" w:hAnsi="Neue Haas Grotesk Text Pro" w:cs="Circular Pro Book"/>
        </w:rPr>
        <w:t xml:space="preserve">, </w:t>
      </w:r>
      <w:r w:rsidRPr="0005277A">
        <w:rPr>
          <w:rFonts w:ascii="Neue Haas Grotesk Text Pro" w:hAnsi="Neue Haas Grotesk Text Pro" w:cs="Circular Pro Book"/>
        </w:rPr>
        <w:t>but</w:t>
      </w:r>
      <w:r w:rsidR="005C3A0D">
        <w:rPr>
          <w:rFonts w:ascii="Neue Haas Grotesk Text Pro" w:hAnsi="Neue Haas Grotesk Text Pro" w:cs="Circular Pro Book"/>
        </w:rPr>
        <w:t xml:space="preserve"> </w:t>
      </w:r>
      <w:r w:rsidRPr="0005277A">
        <w:rPr>
          <w:rFonts w:ascii="Neue Haas Grotesk Text Pro" w:hAnsi="Neue Haas Grotesk Text Pro" w:cs="Circular Pro Book"/>
        </w:rPr>
        <w:t xml:space="preserve">the balance of duties and responsibilities will be determined in </w:t>
      </w:r>
      <w:r w:rsidR="00B8710B">
        <w:rPr>
          <w:rFonts w:ascii="Neue Haas Grotesk Text Pro" w:hAnsi="Neue Haas Grotesk Text Pro" w:cs="Circular Pro Book"/>
        </w:rPr>
        <w:t xml:space="preserve">agreement with your </w:t>
      </w:r>
      <w:r w:rsidR="00851674" w:rsidRPr="0005277A">
        <w:rPr>
          <w:rFonts w:ascii="Neue Haas Grotesk Text Pro" w:hAnsi="Neue Haas Grotesk Text Pro" w:cs="Circular Pro Book"/>
        </w:rPr>
        <w:t xml:space="preserve">line manager </w:t>
      </w:r>
      <w:r w:rsidR="00B8710B">
        <w:rPr>
          <w:rFonts w:ascii="Neue Haas Grotesk Text Pro" w:hAnsi="Neue Haas Grotesk Text Pro" w:cs="Circular Pro Book"/>
        </w:rPr>
        <w:t xml:space="preserve">and </w:t>
      </w:r>
      <w:r w:rsidR="00E06A79">
        <w:rPr>
          <w:rFonts w:ascii="Neue Haas Grotesk Text Pro" w:hAnsi="Neue Haas Grotesk Text Pro" w:cs="Circular Pro Book"/>
        </w:rPr>
        <w:t xml:space="preserve">the principles of </w:t>
      </w:r>
      <w:r w:rsidR="00851674" w:rsidRPr="0005277A">
        <w:rPr>
          <w:rFonts w:ascii="Neue Haas Grotesk Text Pro" w:hAnsi="Neue Haas Grotesk Text Pro" w:cs="Circular Pro Book"/>
        </w:rPr>
        <w:t xml:space="preserve">the </w:t>
      </w:r>
      <w:r w:rsidR="00906B69" w:rsidRPr="0005277A">
        <w:rPr>
          <w:rFonts w:ascii="Neue Haas Grotesk Text Pro" w:hAnsi="Neue Haas Grotesk Text Pro" w:cs="Circular Pro Book"/>
        </w:rPr>
        <w:t>stated job purpose.</w:t>
      </w:r>
    </w:p>
    <w:p w14:paraId="75AEE5A8" w14:textId="77777777" w:rsidR="0056115D" w:rsidRPr="000374F6" w:rsidRDefault="006E5F6C" w:rsidP="0056115D">
      <w:pPr>
        <w:pStyle w:val="ListParagraph"/>
        <w:numPr>
          <w:ilvl w:val="1"/>
          <w:numId w:val="42"/>
        </w:numPr>
        <w:tabs>
          <w:tab w:val="left" w:pos="851"/>
        </w:tabs>
        <w:spacing w:before="320"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  <w:u w:val="single"/>
        </w:rPr>
      </w:pPr>
      <w:r w:rsidRPr="000374F6">
        <w:rPr>
          <w:rFonts w:ascii="Neue Haas Grotesk Text Pro" w:hAnsi="Neue Haas Grotesk Text Pro" w:cs="Circular Pro Book"/>
          <w:sz w:val="20"/>
          <w:szCs w:val="20"/>
          <w:u w:val="single"/>
        </w:rPr>
        <w:t xml:space="preserve">General </w:t>
      </w:r>
      <w:r w:rsidR="009810C7" w:rsidRPr="000374F6">
        <w:rPr>
          <w:rFonts w:ascii="Neue Haas Grotesk Text Pro" w:hAnsi="Neue Haas Grotesk Text Pro" w:cs="Circular Pro Book"/>
          <w:sz w:val="20"/>
          <w:szCs w:val="20"/>
          <w:u w:val="single"/>
        </w:rPr>
        <w:t xml:space="preserve">Duties </w:t>
      </w:r>
    </w:p>
    <w:p w14:paraId="0357AA4A" w14:textId="63E2F69B" w:rsidR="006C58E9" w:rsidRPr="006C58E9" w:rsidRDefault="005A3A06" w:rsidP="006C58E9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>
        <w:rPr>
          <w:rFonts w:ascii="Neue Haas Grotesk Text Pro" w:hAnsi="Neue Haas Grotesk Text Pro" w:cs="Circular Pro Book"/>
          <w:sz w:val="20"/>
          <w:szCs w:val="20"/>
        </w:rPr>
        <w:lastRenderedPageBreak/>
        <w:t>Pro-actively c</w:t>
      </w:r>
      <w:r w:rsidR="00790A62">
        <w:rPr>
          <w:rFonts w:ascii="Neue Haas Grotesk Text Pro" w:hAnsi="Neue Haas Grotesk Text Pro" w:cs="Circular Pro Book"/>
          <w:sz w:val="20"/>
          <w:szCs w:val="20"/>
        </w:rPr>
        <w:t>ontribute to UCA</w:t>
      </w:r>
      <w:r w:rsidR="00B47A0F">
        <w:rPr>
          <w:rFonts w:ascii="Neue Haas Grotesk Text Pro" w:hAnsi="Neue Haas Grotesk Text Pro" w:cs="Circular Pro Book"/>
          <w:sz w:val="20"/>
          <w:szCs w:val="20"/>
        </w:rPr>
        <w:t xml:space="preserve"> team’ </w:t>
      </w:r>
      <w:r w:rsidR="00790A62">
        <w:rPr>
          <w:rFonts w:ascii="Neue Haas Grotesk Text Pro" w:hAnsi="Neue Haas Grotesk Text Pro" w:cs="Circular Pro Book"/>
          <w:sz w:val="20"/>
          <w:szCs w:val="20"/>
        </w:rPr>
        <w:t>research and innovation activities and outputs</w:t>
      </w:r>
    </w:p>
    <w:p w14:paraId="552C944D" w14:textId="61047680" w:rsidR="0056115D" w:rsidRDefault="000970E9" w:rsidP="00FD0A74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>
        <w:rPr>
          <w:rFonts w:ascii="Neue Haas Grotesk Text Pro" w:hAnsi="Neue Haas Grotesk Text Pro" w:cs="Circular Pro Book"/>
          <w:sz w:val="20"/>
          <w:szCs w:val="20"/>
        </w:rPr>
        <w:t xml:space="preserve">Contribute to </w:t>
      </w:r>
      <w:r w:rsidRPr="000970E9">
        <w:rPr>
          <w:rFonts w:ascii="Neue Haas Grotesk Text Pro" w:hAnsi="Neue Haas Grotesk Text Pro" w:cs="Circular Pro Book"/>
          <w:sz w:val="20"/>
          <w:szCs w:val="20"/>
        </w:rPr>
        <w:t xml:space="preserve">knowledge </w:t>
      </w:r>
      <w:r>
        <w:rPr>
          <w:rFonts w:ascii="Neue Haas Grotesk Text Pro" w:hAnsi="Neue Haas Grotesk Text Pro" w:cs="Circular Pro Book"/>
          <w:sz w:val="20"/>
          <w:szCs w:val="20"/>
        </w:rPr>
        <w:t>exchange</w:t>
      </w:r>
      <w:r w:rsidRPr="000970E9">
        <w:rPr>
          <w:rFonts w:ascii="Neue Haas Grotesk Text Pro" w:hAnsi="Neue Haas Grotesk Text Pro" w:cs="Circular Pro Book"/>
          <w:sz w:val="20"/>
          <w:szCs w:val="20"/>
        </w:rPr>
        <w:t xml:space="preserve"> and industry outreach</w:t>
      </w:r>
    </w:p>
    <w:p w14:paraId="2A422963" w14:textId="77777777" w:rsidR="00E0728E" w:rsidRPr="000374F6" w:rsidRDefault="006E5F6C" w:rsidP="00E0728E">
      <w:pPr>
        <w:pStyle w:val="ListParagraph"/>
        <w:numPr>
          <w:ilvl w:val="1"/>
          <w:numId w:val="43"/>
        </w:numPr>
        <w:tabs>
          <w:tab w:val="left" w:pos="851"/>
        </w:tabs>
        <w:spacing w:before="320"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0374F6">
        <w:rPr>
          <w:rFonts w:ascii="Neue Haas Grotesk Text Pro" w:hAnsi="Neue Haas Grotesk Text Pro" w:cs="Circular Pro Book"/>
          <w:sz w:val="20"/>
          <w:szCs w:val="20"/>
          <w:u w:val="single"/>
        </w:rPr>
        <w:t>Specialist</w:t>
      </w:r>
      <w:r w:rsidR="00FD0A74" w:rsidRPr="000374F6">
        <w:rPr>
          <w:rFonts w:ascii="Neue Haas Grotesk Text Pro" w:hAnsi="Neue Haas Grotesk Text Pro" w:cs="Circular Pro Book"/>
          <w:sz w:val="20"/>
          <w:szCs w:val="20"/>
          <w:u w:val="single"/>
        </w:rPr>
        <w:t xml:space="preserve"> Duties</w:t>
      </w:r>
    </w:p>
    <w:p w14:paraId="637B06EC" w14:textId="77777777" w:rsidR="00004A16" w:rsidRDefault="00004A16" w:rsidP="00790A62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>
        <w:rPr>
          <w:rFonts w:ascii="Neue Haas Grotesk Text Pro" w:hAnsi="Neue Haas Grotesk Text Pro" w:cs="Circular Pro Book"/>
          <w:sz w:val="20"/>
          <w:szCs w:val="20"/>
        </w:rPr>
        <w:t>Research and innovation activities to a</w:t>
      </w:r>
      <w:r w:rsidR="00790A62">
        <w:rPr>
          <w:rFonts w:ascii="Neue Haas Grotesk Text Pro" w:hAnsi="Neue Haas Grotesk Text Pro" w:cs="Circular Pro Book"/>
          <w:sz w:val="20"/>
          <w:szCs w:val="20"/>
        </w:rPr>
        <w:t>nalys</w:t>
      </w:r>
      <w:r>
        <w:rPr>
          <w:rFonts w:ascii="Neue Haas Grotesk Text Pro" w:hAnsi="Neue Haas Grotesk Text Pro" w:cs="Circular Pro Book"/>
          <w:sz w:val="20"/>
          <w:szCs w:val="20"/>
        </w:rPr>
        <w:t>e</w:t>
      </w:r>
      <w:r w:rsidR="00790A62">
        <w:rPr>
          <w:rFonts w:ascii="Neue Haas Grotesk Text Pro" w:hAnsi="Neue Haas Grotesk Text Pro" w:cs="Circular Pro Book"/>
          <w:sz w:val="20"/>
          <w:szCs w:val="20"/>
        </w:rPr>
        <w:t xml:space="preserve"> business models, business model innovation</w:t>
      </w:r>
      <w:r w:rsidR="00B47A0F">
        <w:rPr>
          <w:rFonts w:ascii="Neue Haas Grotesk Text Pro" w:hAnsi="Neue Haas Grotesk Text Pro" w:cs="Circular Pro Book"/>
          <w:sz w:val="20"/>
          <w:szCs w:val="20"/>
        </w:rPr>
        <w:t xml:space="preserve"> and validation</w:t>
      </w:r>
      <w:r w:rsidR="00790A62">
        <w:rPr>
          <w:rFonts w:ascii="Neue Haas Grotesk Text Pro" w:hAnsi="Neue Haas Grotesk Text Pro" w:cs="Circular Pro Book"/>
          <w:sz w:val="20"/>
          <w:szCs w:val="20"/>
        </w:rPr>
        <w:t xml:space="preserve">, scalability, </w:t>
      </w:r>
      <w:r w:rsidR="00790A62" w:rsidRPr="00082EBE">
        <w:rPr>
          <w:rFonts w:ascii="Neue Haas Grotesk Text Pro" w:hAnsi="Neue Haas Grotesk Text Pro" w:cs="Circular Pro Book"/>
          <w:sz w:val="20"/>
          <w:szCs w:val="20"/>
        </w:rPr>
        <w:t>market development, and financial sustainability</w:t>
      </w:r>
      <w:r w:rsidR="00790A62">
        <w:rPr>
          <w:rFonts w:ascii="Neue Haas Grotesk Text Pro" w:hAnsi="Neue Haas Grotesk Text Pro" w:cs="Circular Pro Book"/>
          <w:sz w:val="20"/>
          <w:szCs w:val="20"/>
        </w:rPr>
        <w:t xml:space="preserve"> in the gaming industry</w:t>
      </w:r>
      <w:r>
        <w:rPr>
          <w:rFonts w:ascii="Neue Haas Grotesk Text Pro" w:hAnsi="Neue Haas Grotesk Text Pro" w:cs="Circular Pro Book"/>
          <w:sz w:val="20"/>
          <w:szCs w:val="20"/>
        </w:rPr>
        <w:t xml:space="preserve"> applied to real-world settings</w:t>
      </w:r>
    </w:p>
    <w:p w14:paraId="578258B8" w14:textId="5FDA8F6E" w:rsidR="00790A62" w:rsidRDefault="00004A16" w:rsidP="00790A62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>
        <w:rPr>
          <w:rFonts w:ascii="Neue Haas Grotesk Text Pro" w:hAnsi="Neue Haas Grotesk Text Pro" w:cs="Circular Pro Book"/>
          <w:sz w:val="20"/>
          <w:szCs w:val="20"/>
        </w:rPr>
        <w:t>Active participation in providing business practical guidance and support, fostering the improvement of business model and market development</w:t>
      </w:r>
    </w:p>
    <w:p w14:paraId="459462A2" w14:textId="00C55E2D" w:rsidR="00F16109" w:rsidRPr="00382512" w:rsidRDefault="00F16109" w:rsidP="00790A62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>
        <w:rPr>
          <w:rFonts w:ascii="Neue Haas Grotesk Text Pro" w:hAnsi="Neue Haas Grotesk Text Pro" w:cs="Circular Pro Book"/>
          <w:sz w:val="20"/>
          <w:szCs w:val="20"/>
        </w:rPr>
        <w:t xml:space="preserve">Knowledge exchange (KE) impact development </w:t>
      </w:r>
    </w:p>
    <w:p w14:paraId="7604B741" w14:textId="77777777" w:rsidR="00790A62" w:rsidRPr="00F76B6B" w:rsidRDefault="00790A62" w:rsidP="00790A62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>
        <w:rPr>
          <w:rFonts w:ascii="Neue Haas Grotesk Text Pro" w:hAnsi="Neue Haas Grotesk Text Pro" w:cs="Circular Pro Book"/>
          <w:sz w:val="20"/>
          <w:szCs w:val="20"/>
        </w:rPr>
        <w:t>Critical literature review and desk research</w:t>
      </w:r>
    </w:p>
    <w:p w14:paraId="00F7F3EB" w14:textId="77777777" w:rsidR="00790A62" w:rsidRPr="00F76B6B" w:rsidRDefault="00790A62" w:rsidP="00790A62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>
        <w:rPr>
          <w:rFonts w:ascii="Neue Haas Grotesk Text Pro" w:hAnsi="Neue Haas Grotesk Text Pro" w:cs="Circular Pro Book"/>
          <w:sz w:val="20"/>
          <w:szCs w:val="20"/>
        </w:rPr>
        <w:t>Daily project management and reporting to UCA team lead</w:t>
      </w:r>
    </w:p>
    <w:p w14:paraId="34D0D5BE" w14:textId="77777777" w:rsidR="00790A62" w:rsidRPr="00476421" w:rsidRDefault="00790A62" w:rsidP="00790A62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>
        <w:rPr>
          <w:rFonts w:ascii="Neue Haas Grotesk Text Pro" w:hAnsi="Neue Haas Grotesk Text Pro" w:cs="Circular Pro Book"/>
          <w:sz w:val="20"/>
          <w:szCs w:val="20"/>
        </w:rPr>
        <w:t xml:space="preserve">Co-deliver reports and peer-reviewed publications (journal articles and book chapters) and co-presentation of research findings at academic and industry research and innovation events </w:t>
      </w:r>
    </w:p>
    <w:p w14:paraId="473A8585" w14:textId="69172BC1" w:rsidR="00C0581E" w:rsidRPr="00E365E3" w:rsidRDefault="00B47A0F" w:rsidP="00E365E3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>
        <w:rPr>
          <w:rFonts w:ascii="Neue Haas Grotesk Text Pro" w:hAnsi="Neue Haas Grotesk Text Pro" w:cs="Circular Pro Book"/>
          <w:sz w:val="20"/>
          <w:szCs w:val="20"/>
        </w:rPr>
        <w:t>Contribute to overall communication, dissemination, and exploitation of the project</w:t>
      </w:r>
    </w:p>
    <w:p w14:paraId="1BEFD0DB" w14:textId="77777777" w:rsidR="006E5F6C" w:rsidRDefault="006E5F6C" w:rsidP="00FD0A74">
      <w:pPr>
        <w:tabs>
          <w:tab w:val="left" w:pos="851"/>
        </w:tabs>
        <w:spacing w:after="120" w:line="288" w:lineRule="auto"/>
        <w:rPr>
          <w:rFonts w:ascii="Neue Haas Grotesk Text Pro" w:hAnsi="Neue Haas Grotesk Text Pro" w:cs="Circular Pro Book"/>
        </w:rPr>
      </w:pPr>
    </w:p>
    <w:p w14:paraId="5A2C27FD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Style w:val="eop"/>
          <w:rFonts w:ascii="Neue Haas Grotesk Text Pro" w:hAnsi="Neue Haas Grotesk Text Pro" w:cs="Segoe UI"/>
          <w:sz w:val="28"/>
          <w:szCs w:val="28"/>
        </w:rPr>
      </w:pPr>
      <w:bookmarkStart w:id="0" w:name="_Hlk156307019"/>
      <w:r>
        <w:rPr>
          <w:rStyle w:val="normaltextrun"/>
          <w:rFonts w:ascii="Neue Haas Grotesk Text Pro" w:hAnsi="Neue Haas Grotesk Text Pro" w:cs="Segoe UI"/>
          <w:b/>
          <w:bCs/>
          <w:caps/>
          <w:sz w:val="28"/>
          <w:szCs w:val="28"/>
        </w:rPr>
        <w:t xml:space="preserve">02 </w:t>
      </w:r>
      <w:r>
        <w:rPr>
          <w:rStyle w:val="tabchar"/>
          <w:rFonts w:ascii="Calibri" w:hAnsi="Calibri" w:cs="Calibri"/>
          <w:sz w:val="28"/>
          <w:szCs w:val="28"/>
        </w:rPr>
        <w:tab/>
      </w:r>
      <w:r>
        <w:rPr>
          <w:rStyle w:val="normaltextrun"/>
          <w:rFonts w:ascii="Neue Haas Grotesk Text Pro" w:hAnsi="Neue Haas Grotesk Text Pro" w:cs="Segoe UI"/>
          <w:b/>
          <w:bCs/>
          <w:caps/>
          <w:sz w:val="28"/>
          <w:szCs w:val="28"/>
        </w:rPr>
        <w:t>DUTIES OF ALL STAFF</w:t>
      </w:r>
      <w:r>
        <w:rPr>
          <w:rStyle w:val="eop"/>
          <w:rFonts w:ascii="Neue Haas Grotesk Text Pro" w:hAnsi="Neue Haas Grotesk Text Pro" w:cs="Segoe UI"/>
          <w:sz w:val="28"/>
          <w:szCs w:val="28"/>
        </w:rPr>
        <w:t> </w:t>
      </w:r>
    </w:p>
    <w:p w14:paraId="6B070B38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8465C48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Style w:val="eop"/>
          <w:rFonts w:ascii="Neue Haas Grotesk Text Pro" w:hAnsi="Neue Haas Grotesk Text Pro" w:cs="Segoe UI"/>
          <w:sz w:val="20"/>
          <w:szCs w:val="20"/>
        </w:rPr>
      </w:pPr>
      <w:bookmarkStart w:id="1" w:name="_Hlk156312999"/>
      <w:r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2.1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To undertake such other duties as are within the scope and spirit of the job purpose, the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Neue Haas Grotesk Text Pro" w:hAnsi="Neue Haas Grotesk Text Pro" w:cs="Segoe UI"/>
          <w:sz w:val="20"/>
          <w:szCs w:val="20"/>
        </w:rPr>
        <w:t>job title, and the grade.</w:t>
      </w:r>
      <w:r>
        <w:rPr>
          <w:rStyle w:val="eop"/>
          <w:rFonts w:ascii="Neue Haas Grotesk Text Pro" w:hAnsi="Neue Haas Grotesk Text Pro" w:cs="Segoe UI"/>
          <w:sz w:val="20"/>
          <w:szCs w:val="20"/>
        </w:rPr>
        <w:t> </w:t>
      </w:r>
    </w:p>
    <w:p w14:paraId="0E4EF03B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562B226" w14:textId="77777777" w:rsidR="00ED53B2" w:rsidRDefault="006E5F6C" w:rsidP="006E5F6C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0"/>
          <w:szCs w:val="20"/>
        </w:rPr>
      </w:pPr>
      <w:r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2.2 </w:t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ED53B2"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Maintain and promote health, safety &amp; wellbeing awareness and commitment within the </w:t>
      </w:r>
      <w:r w:rsidR="00ED53B2">
        <w:rPr>
          <w:rStyle w:val="tabchar"/>
          <w:rFonts w:ascii="Calibri" w:hAnsi="Calibri" w:cs="Calibri"/>
          <w:sz w:val="20"/>
          <w:szCs w:val="20"/>
        </w:rPr>
        <w:tab/>
      </w:r>
      <w:r w:rsidR="00ED53B2">
        <w:rPr>
          <w:rStyle w:val="normaltextrun"/>
          <w:rFonts w:ascii="Neue Haas Grotesk Text Pro" w:hAnsi="Neue Haas Grotesk Text Pro" w:cs="Segoe UI"/>
          <w:sz w:val="20"/>
          <w:szCs w:val="20"/>
        </w:rPr>
        <w:t>framework of the University's Health, Safety &amp; Wellbeing policy.</w:t>
      </w:r>
      <w:r w:rsidR="00ED53B2">
        <w:rPr>
          <w:rStyle w:val="eop"/>
          <w:rFonts w:ascii="Neue Haas Grotesk Text Pro" w:hAnsi="Neue Haas Grotesk Text Pro" w:cs="Segoe UI"/>
          <w:sz w:val="20"/>
          <w:szCs w:val="20"/>
        </w:rPr>
        <w:t> </w:t>
      </w:r>
    </w:p>
    <w:p w14:paraId="3658FD73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EFFED9C" w14:textId="77777777" w:rsidR="006E5F6C" w:rsidRPr="00ED53B2" w:rsidRDefault="006E5F6C" w:rsidP="006E5F6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Neue Haas Grotesk Text Pro" w:hAnsi="Neue Haas Grotesk Text Pro" w:cs="Segoe UI"/>
          <w:sz w:val="20"/>
          <w:szCs w:val="20"/>
        </w:rPr>
        <w:t>2.3</w:t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ED53B2"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Take responsibility for health and safety of yourself and others in carrying out the duties </w:t>
      </w:r>
      <w:r w:rsidR="00ED53B2">
        <w:rPr>
          <w:rStyle w:val="tabchar"/>
          <w:rFonts w:ascii="Calibri" w:hAnsi="Calibri" w:cs="Calibri"/>
          <w:sz w:val="20"/>
          <w:szCs w:val="20"/>
        </w:rPr>
        <w:tab/>
      </w:r>
      <w:r w:rsidR="00ED53B2">
        <w:rPr>
          <w:rStyle w:val="normaltextrun"/>
          <w:rFonts w:ascii="Neue Haas Grotesk Text Pro" w:hAnsi="Neue Haas Grotesk Text Pro" w:cs="Segoe UI"/>
          <w:sz w:val="20"/>
          <w:szCs w:val="20"/>
        </w:rPr>
        <w:t>of the role. </w:t>
      </w:r>
      <w:r w:rsidR="00ED53B2">
        <w:rPr>
          <w:rStyle w:val="eop"/>
          <w:rFonts w:ascii="Neue Haas Grotesk Text Pro" w:hAnsi="Neue Haas Grotesk Text Pro" w:cs="Segoe UI"/>
          <w:sz w:val="20"/>
          <w:szCs w:val="20"/>
        </w:rPr>
        <w:t> </w:t>
      </w:r>
    </w:p>
    <w:p w14:paraId="0B4B426E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14037BF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Style w:val="eop"/>
          <w:rFonts w:ascii="Neue Haas Grotesk Text Pro" w:hAnsi="Neue Haas Grotesk Text Pro" w:cs="Segoe UI"/>
          <w:sz w:val="20"/>
          <w:szCs w:val="20"/>
        </w:rPr>
      </w:pPr>
      <w:r>
        <w:rPr>
          <w:rStyle w:val="normaltextrun"/>
          <w:rFonts w:ascii="Neue Haas Grotesk Text Pro" w:hAnsi="Neue Haas Grotesk Text Pro" w:cs="Segoe UI"/>
          <w:sz w:val="20"/>
          <w:szCs w:val="20"/>
        </w:rPr>
        <w:t>2.4</w:t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ED53B2">
        <w:rPr>
          <w:rStyle w:val="normaltextrun"/>
          <w:rFonts w:ascii="Neue Haas Grotesk Text Pro" w:hAnsi="Neue Haas Grotesk Text Pro" w:cs="Segoe UI"/>
          <w:sz w:val="20"/>
          <w:szCs w:val="20"/>
        </w:rPr>
        <w:t>To promote equality, diversity and inclusion in your performance of your duties.</w:t>
      </w:r>
    </w:p>
    <w:p w14:paraId="77A786A8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0E5C6ED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Style w:val="eop"/>
          <w:rFonts w:ascii="Neue Haas Grotesk Text Pro" w:hAnsi="Neue Haas Grotesk Text Pro" w:cs="Segoe UI"/>
          <w:sz w:val="20"/>
          <w:szCs w:val="20"/>
        </w:rPr>
      </w:pPr>
      <w:r>
        <w:rPr>
          <w:rStyle w:val="normaltextrun"/>
          <w:rFonts w:ascii="Neue Haas Grotesk Text Pro" w:hAnsi="Neue Haas Grotesk Text Pro" w:cs="Segoe UI"/>
          <w:sz w:val="20"/>
          <w:szCs w:val="20"/>
        </w:rPr>
        <w:t>2.5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Undertake any other work and hours of work as required to commensurate with the level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Neue Haas Grotesk Text Pro" w:hAnsi="Neue Haas Grotesk Text Pro" w:cs="Segoe UI"/>
          <w:sz w:val="20"/>
          <w:szCs w:val="20"/>
        </w:rPr>
        <w:t>and responsibility of the post.</w:t>
      </w:r>
      <w:r>
        <w:rPr>
          <w:rStyle w:val="eop"/>
          <w:rFonts w:ascii="Neue Haas Grotesk Text Pro" w:hAnsi="Neue Haas Grotesk Text Pro" w:cs="Segoe UI"/>
          <w:sz w:val="20"/>
          <w:szCs w:val="20"/>
        </w:rPr>
        <w:t> </w:t>
      </w:r>
    </w:p>
    <w:p w14:paraId="3A0D6184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E62E2B1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eue Haas Grotesk Text Pro" w:hAnsi="Neue Haas Grotesk Text Pro" w:cs="Segoe UI"/>
          <w:sz w:val="20"/>
          <w:szCs w:val="20"/>
        </w:rPr>
        <w:t>2.6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To actively participate in learning and development to meet the requirements of your role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Neue Haas Grotesk Text Pro" w:hAnsi="Neue Haas Grotesk Text Pro" w:cs="Segoe UI"/>
          <w:sz w:val="20"/>
          <w:szCs w:val="20"/>
        </w:rPr>
        <w:t>and the University.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bookmarkEnd w:id="0"/>
    <w:bookmarkEnd w:id="1"/>
    <w:p w14:paraId="229F5CB2" w14:textId="77777777" w:rsidR="006E5F6C" w:rsidRDefault="006E5F6C" w:rsidP="00FD0A74">
      <w:pPr>
        <w:tabs>
          <w:tab w:val="left" w:pos="851"/>
        </w:tabs>
        <w:spacing w:after="120" w:line="288" w:lineRule="auto"/>
        <w:rPr>
          <w:rFonts w:ascii="Neue Haas Grotesk Text Pro" w:hAnsi="Neue Haas Grotesk Text Pro" w:cs="Circular Pro Book"/>
        </w:rPr>
      </w:pPr>
    </w:p>
    <w:p w14:paraId="56B3DB93" w14:textId="77777777" w:rsidR="00A65ECB" w:rsidRDefault="00A65ECB" w:rsidP="009806F1">
      <w:pPr>
        <w:tabs>
          <w:tab w:val="left" w:pos="851"/>
        </w:tabs>
        <w:spacing w:after="120" w:line="288" w:lineRule="auto"/>
        <w:ind w:left="850" w:hanging="850"/>
        <w:rPr>
          <w:rFonts w:ascii="Neue Haas Grotesk Text Pro" w:hAnsi="Neue Haas Grotesk Text Pro" w:cs="Circular Pro Book"/>
        </w:rPr>
      </w:pPr>
    </w:p>
    <w:p w14:paraId="4CFB781C" w14:textId="77777777" w:rsidR="000144F8" w:rsidRPr="0005277A" w:rsidRDefault="000144F8" w:rsidP="009806F1">
      <w:pPr>
        <w:tabs>
          <w:tab w:val="left" w:pos="851"/>
        </w:tabs>
        <w:spacing w:after="120" w:line="288" w:lineRule="auto"/>
        <w:ind w:left="850" w:hanging="850"/>
        <w:rPr>
          <w:rFonts w:ascii="Neue Haas Grotesk Text Pro" w:hAnsi="Neue Haas Grotesk Text Pro" w:cs="Circular Pro Book"/>
        </w:rPr>
      </w:pPr>
    </w:p>
    <w:p w14:paraId="663B9E9D" w14:textId="77777777" w:rsidR="004104E2" w:rsidRPr="0005277A" w:rsidRDefault="004104E2" w:rsidP="00E96913">
      <w:pPr>
        <w:pStyle w:val="ListParagraph"/>
        <w:tabs>
          <w:tab w:val="left" w:pos="851"/>
        </w:tabs>
        <w:spacing w:after="120" w:line="288" w:lineRule="auto"/>
        <w:contextualSpacing w:val="0"/>
        <w:rPr>
          <w:rFonts w:ascii="Neue Haas Grotesk Text Pro" w:hAnsi="Neue Haas Grotesk Text Pro" w:cs="Circular Pro Book"/>
          <w:sz w:val="20"/>
          <w:szCs w:val="20"/>
        </w:rPr>
      </w:pPr>
    </w:p>
    <w:p w14:paraId="1840E213" w14:textId="77777777" w:rsidR="00F15FA7" w:rsidRPr="00AA26E5" w:rsidRDefault="00F15FA7" w:rsidP="00E96913">
      <w:pPr>
        <w:tabs>
          <w:tab w:val="left" w:pos="851"/>
        </w:tabs>
        <w:spacing w:after="120" w:line="288" w:lineRule="auto"/>
        <w:rPr>
          <w:rFonts w:ascii="Neue Haas Grotesk Text Pro" w:eastAsia="Cambria" w:hAnsi="Neue Haas Grotesk Text Pro" w:cs="Circular Pro Book"/>
          <w:b/>
          <w:bCs/>
          <w:sz w:val="28"/>
          <w:szCs w:val="26"/>
        </w:rPr>
        <w:sectPr w:rsidR="00F15FA7" w:rsidRPr="00AA26E5" w:rsidSect="00AD0608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361" w:right="1361" w:bottom="1361" w:left="1361" w:header="709" w:footer="709" w:gutter="0"/>
          <w:cols w:space="708"/>
          <w:docGrid w:linePitch="360"/>
        </w:sectPr>
      </w:pPr>
    </w:p>
    <w:tbl>
      <w:tblPr>
        <w:tblW w:w="5000" w:type="pct"/>
        <w:tblBorders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580"/>
        <w:gridCol w:w="9591"/>
        <w:gridCol w:w="1284"/>
        <w:gridCol w:w="1324"/>
        <w:gridCol w:w="1179"/>
      </w:tblGrid>
      <w:tr w:rsidR="00545B5D" w:rsidRPr="0005277A" w14:paraId="18A1716C" w14:textId="77777777" w:rsidTr="00CB588C">
        <w:trPr>
          <w:cantSplit/>
        </w:trPr>
        <w:tc>
          <w:tcPr>
            <w:tcW w:w="3643" w:type="pct"/>
            <w:gridSpan w:val="2"/>
            <w:vAlign w:val="center"/>
          </w:tcPr>
          <w:p w14:paraId="0C2DC21B" w14:textId="77777777" w:rsidR="00B0789D" w:rsidRPr="00545B5D" w:rsidRDefault="00545B5D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lack"/>
                <w:b/>
                <w:bCs/>
                <w:sz w:val="28"/>
                <w:szCs w:val="28"/>
                <w:lang w:val="en-US"/>
              </w:rPr>
            </w:pPr>
            <w:bookmarkStart w:id="2" w:name="_Hlk109211881"/>
            <w:r w:rsidRPr="00545B5D">
              <w:rPr>
                <w:rFonts w:ascii="Neue Haas Grotesk Text Pro" w:hAnsi="Neue Haas Grotesk Text Pro" w:cs="Circular Pro Black"/>
                <w:b/>
                <w:bCs/>
                <w:caps/>
                <w:sz w:val="28"/>
                <w:szCs w:val="28"/>
              </w:rPr>
              <w:lastRenderedPageBreak/>
              <w:t>0</w:t>
            </w:r>
            <w:r w:rsidR="006E5F6C">
              <w:rPr>
                <w:rFonts w:ascii="Neue Haas Grotesk Text Pro" w:hAnsi="Neue Haas Grotesk Text Pro" w:cs="Circular Pro Black"/>
                <w:b/>
                <w:bCs/>
                <w:caps/>
                <w:sz w:val="28"/>
                <w:szCs w:val="28"/>
              </w:rPr>
              <w:t>3</w:t>
            </w:r>
            <w:r w:rsidRPr="00545B5D">
              <w:rPr>
                <w:rFonts w:ascii="Neue Haas Grotesk Text Pro" w:hAnsi="Neue Haas Grotesk Text Pro" w:cs="Circular Pro Black"/>
                <w:b/>
                <w:bCs/>
                <w:caps/>
                <w:sz w:val="28"/>
                <w:szCs w:val="28"/>
              </w:rPr>
              <w:tab/>
              <w:t>Selection Matrix</w:t>
            </w:r>
          </w:p>
        </w:tc>
        <w:tc>
          <w:tcPr>
            <w:tcW w:w="460" w:type="pct"/>
            <w:vAlign w:val="center"/>
          </w:tcPr>
          <w:p w14:paraId="527C390F" w14:textId="77777777" w:rsidR="00B0789D" w:rsidRPr="00545B5D" w:rsidRDefault="00B0789D" w:rsidP="002439C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</w:pPr>
            <w:r w:rsidRPr="00545B5D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474" w:type="pct"/>
            <w:vAlign w:val="center"/>
          </w:tcPr>
          <w:p w14:paraId="02A5D795" w14:textId="77777777" w:rsidR="00B0789D" w:rsidRPr="00545B5D" w:rsidRDefault="00B0789D" w:rsidP="002439C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</w:pPr>
            <w:r w:rsidRPr="00545B5D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>Desirable</w:t>
            </w:r>
          </w:p>
        </w:tc>
        <w:tc>
          <w:tcPr>
            <w:tcW w:w="422" w:type="pct"/>
            <w:vAlign w:val="center"/>
          </w:tcPr>
          <w:p w14:paraId="2F4C2E85" w14:textId="77777777" w:rsidR="00B0789D" w:rsidRPr="00545B5D" w:rsidRDefault="00B0789D" w:rsidP="002439C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</w:pPr>
            <w:r w:rsidRPr="00545B5D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>Used to shortlist</w:t>
            </w:r>
          </w:p>
        </w:tc>
      </w:tr>
      <w:tr w:rsidR="00B0789D" w:rsidRPr="0005277A" w14:paraId="174C492B" w14:textId="77777777" w:rsidTr="0060626D">
        <w:trPr>
          <w:cantSplit/>
        </w:trPr>
        <w:tc>
          <w:tcPr>
            <w:tcW w:w="5000" w:type="pct"/>
            <w:gridSpan w:val="5"/>
            <w:vAlign w:val="center"/>
          </w:tcPr>
          <w:p w14:paraId="04890332" w14:textId="77777777" w:rsidR="00B0789D" w:rsidRPr="00B3289D" w:rsidRDefault="00B0789D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lack"/>
                <w:sz w:val="24"/>
                <w:szCs w:val="24"/>
                <w:lang w:val="en-US"/>
              </w:rPr>
            </w:pPr>
            <w:r w:rsidRPr="00B3289D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>Qualifications</w:t>
            </w:r>
          </w:p>
        </w:tc>
      </w:tr>
      <w:tr w:rsidR="00545B5D" w:rsidRPr="0005277A" w14:paraId="3810A158" w14:textId="77777777" w:rsidTr="00060EDA">
        <w:trPr>
          <w:cantSplit/>
        </w:trPr>
        <w:tc>
          <w:tcPr>
            <w:tcW w:w="208" w:type="pct"/>
          </w:tcPr>
          <w:p w14:paraId="649FAC58" w14:textId="77777777" w:rsidR="00B0789D" w:rsidRPr="0005277A" w:rsidRDefault="008D2DC2" w:rsidP="00680B9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05277A">
              <w:rPr>
                <w:rFonts w:ascii="Neue Haas Grotesk Text Pro" w:eastAsia="Calibri" w:hAnsi="Neue Haas Grotesk Text Pro" w:cs="Circular Pro Book"/>
                <w:lang w:val="en-US"/>
              </w:rPr>
              <w:t>1</w:t>
            </w:r>
          </w:p>
        </w:tc>
        <w:tc>
          <w:tcPr>
            <w:tcW w:w="3436" w:type="pct"/>
            <w:vAlign w:val="center"/>
          </w:tcPr>
          <w:p w14:paraId="5CA38EDF" w14:textId="0090C1E3" w:rsidR="00B0789D" w:rsidRPr="00CB588C" w:rsidRDefault="00617DE1" w:rsidP="00CB588C">
            <w:pPr>
              <w:tabs>
                <w:tab w:val="left" w:pos="851"/>
              </w:tabs>
              <w:spacing w:after="120"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617DE1">
              <w:rPr>
                <w:rFonts w:ascii="Neue Haas Grotesk Text Pro" w:hAnsi="Neue Haas Grotesk Text Pro" w:cs="Circular Pro Book"/>
              </w:rPr>
              <w:t xml:space="preserve">PhD in economics, business, innovation, industrial engineering, or </w:t>
            </w:r>
            <w:r>
              <w:rPr>
                <w:rFonts w:ascii="Neue Haas Grotesk Text Pro" w:hAnsi="Neue Haas Grotesk Text Pro" w:cs="Circular Pro Book"/>
              </w:rPr>
              <w:t xml:space="preserve">a </w:t>
            </w:r>
            <w:r w:rsidRPr="00617DE1">
              <w:rPr>
                <w:rFonts w:ascii="Neue Haas Grotesk Text Pro" w:hAnsi="Neue Haas Grotesk Text Pro" w:cs="Circular Pro Book"/>
              </w:rPr>
              <w:t>closely related field</w:t>
            </w:r>
          </w:p>
        </w:tc>
        <w:tc>
          <w:tcPr>
            <w:tcW w:w="460" w:type="pct"/>
            <w:vAlign w:val="center"/>
          </w:tcPr>
          <w:p w14:paraId="09ACF83A" w14:textId="77777777" w:rsidR="00B0789D" w:rsidRPr="009F6CEA" w:rsidRDefault="00CB588C" w:rsidP="00115FD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4" w:type="pct"/>
            <w:vAlign w:val="center"/>
          </w:tcPr>
          <w:p w14:paraId="4BBB7C2C" w14:textId="77777777" w:rsidR="00B0789D" w:rsidRPr="0005277A" w:rsidRDefault="00B0789D" w:rsidP="00115FD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7297792D" w14:textId="77777777" w:rsidR="00B0789D" w:rsidRPr="0005277A" w:rsidRDefault="001A27CA" w:rsidP="00115FD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</w:tr>
      <w:tr w:rsidR="003B6BC1" w:rsidRPr="0005277A" w14:paraId="3E46C473" w14:textId="77777777" w:rsidTr="0060626D">
        <w:trPr>
          <w:cantSplit/>
        </w:trPr>
        <w:tc>
          <w:tcPr>
            <w:tcW w:w="5000" w:type="pct"/>
            <w:gridSpan w:val="5"/>
            <w:vAlign w:val="center"/>
          </w:tcPr>
          <w:p w14:paraId="2024C92F" w14:textId="77777777" w:rsidR="003B6BC1" w:rsidRPr="00115FDB" w:rsidRDefault="003B6BC1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b/>
                <w:bCs/>
                <w:lang w:val="en-US"/>
              </w:rPr>
            </w:pPr>
            <w:r w:rsidRPr="00115FDB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>Knowledge &amp; Experience</w:t>
            </w:r>
          </w:p>
        </w:tc>
      </w:tr>
      <w:tr w:rsidR="000E7B56" w:rsidRPr="0005277A" w14:paraId="0C9992B3" w14:textId="77777777" w:rsidTr="00104937">
        <w:trPr>
          <w:cantSplit/>
        </w:trPr>
        <w:tc>
          <w:tcPr>
            <w:tcW w:w="208" w:type="pct"/>
          </w:tcPr>
          <w:p w14:paraId="20FFB562" w14:textId="0B1C26C3" w:rsidR="000E7B56" w:rsidRPr="0005277A" w:rsidRDefault="000E7B56" w:rsidP="00104937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2</w:t>
            </w:r>
          </w:p>
        </w:tc>
        <w:tc>
          <w:tcPr>
            <w:tcW w:w="3436" w:type="pct"/>
          </w:tcPr>
          <w:p w14:paraId="0CDE2FFF" w14:textId="35093DB3" w:rsidR="000E7B56" w:rsidRPr="00CB588C" w:rsidRDefault="000E7B56" w:rsidP="00104937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082EBE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Experience with business modelling</w:t>
            </w:r>
            <w:r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, market development, and financial sustainability research</w:t>
            </w:r>
            <w:r w:rsidR="00617DE1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 xml:space="preserve"> and innovation</w:t>
            </w:r>
          </w:p>
        </w:tc>
        <w:tc>
          <w:tcPr>
            <w:tcW w:w="460" w:type="pct"/>
            <w:vAlign w:val="center"/>
          </w:tcPr>
          <w:p w14:paraId="42E3F060" w14:textId="77777777" w:rsidR="000E7B56" w:rsidRPr="0005277A" w:rsidRDefault="000E7B56" w:rsidP="00104937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4" w:type="pct"/>
            <w:vAlign w:val="center"/>
          </w:tcPr>
          <w:p w14:paraId="3D896931" w14:textId="77777777" w:rsidR="000E7B56" w:rsidRPr="0005277A" w:rsidRDefault="000E7B56" w:rsidP="00104937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5B95603B" w14:textId="77777777" w:rsidR="000E7B56" w:rsidRPr="0005277A" w:rsidRDefault="000E7B56" w:rsidP="00104937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</w:tr>
      <w:tr w:rsidR="00545B5D" w:rsidRPr="0005277A" w14:paraId="78D8B2DE" w14:textId="77777777" w:rsidTr="00060EDA">
        <w:trPr>
          <w:cantSplit/>
        </w:trPr>
        <w:tc>
          <w:tcPr>
            <w:tcW w:w="208" w:type="pct"/>
          </w:tcPr>
          <w:p w14:paraId="3BEB4858" w14:textId="0CD70EDC" w:rsidR="009806F1" w:rsidRPr="0005277A" w:rsidRDefault="000E7B56" w:rsidP="00680B9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3</w:t>
            </w:r>
          </w:p>
        </w:tc>
        <w:tc>
          <w:tcPr>
            <w:tcW w:w="3436" w:type="pct"/>
          </w:tcPr>
          <w:p w14:paraId="4C432645" w14:textId="307CB92E" w:rsidR="009806F1" w:rsidRPr="00CB588C" w:rsidRDefault="000E7B56" w:rsidP="00804863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Demonstrate</w:t>
            </w:r>
            <w:r w:rsidR="00082EBE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 xml:space="preserve"> knowledge and/or experience in the gaming industry from a business and/</w:t>
            </w:r>
            <w:r w:rsidR="00500332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 xml:space="preserve">or </w:t>
            </w:r>
            <w:r w:rsidR="00082EBE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technical perspective</w:t>
            </w:r>
          </w:p>
        </w:tc>
        <w:tc>
          <w:tcPr>
            <w:tcW w:w="460" w:type="pct"/>
            <w:vAlign w:val="center"/>
          </w:tcPr>
          <w:p w14:paraId="471FF7CA" w14:textId="77777777" w:rsidR="009806F1" w:rsidRPr="0005277A" w:rsidRDefault="00FC6443" w:rsidP="002439CC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4" w:type="pct"/>
            <w:vAlign w:val="center"/>
          </w:tcPr>
          <w:p w14:paraId="3071C83E" w14:textId="77777777" w:rsidR="009806F1" w:rsidRPr="0005277A" w:rsidRDefault="009806F1" w:rsidP="002439CC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181BAD6B" w14:textId="77777777" w:rsidR="009806F1" w:rsidRPr="0005277A" w:rsidRDefault="00001077" w:rsidP="002439CC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</w:tr>
      <w:tr w:rsidR="00545B5D" w:rsidRPr="0005277A" w14:paraId="2053FC7C" w14:textId="77777777" w:rsidTr="00060EDA">
        <w:trPr>
          <w:cantSplit/>
        </w:trPr>
        <w:tc>
          <w:tcPr>
            <w:tcW w:w="208" w:type="pct"/>
          </w:tcPr>
          <w:p w14:paraId="758051AE" w14:textId="407C7C5A" w:rsidR="009806F1" w:rsidRPr="0005277A" w:rsidRDefault="000E7B56" w:rsidP="00680B9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4</w:t>
            </w:r>
          </w:p>
        </w:tc>
        <w:tc>
          <w:tcPr>
            <w:tcW w:w="3436" w:type="pct"/>
          </w:tcPr>
          <w:p w14:paraId="56CA64C3" w14:textId="689F3260" w:rsidR="009806F1" w:rsidRPr="00CB588C" w:rsidRDefault="00077CF3" w:rsidP="00077CF3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 xml:space="preserve">Experience </w:t>
            </w:r>
            <w:r w:rsidR="00093239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with</w:t>
            </w:r>
            <w:r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 xml:space="preserve"> </w:t>
            </w:r>
            <w:r w:rsidR="00093239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 xml:space="preserve">relevant </w:t>
            </w:r>
            <w:r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quantitative and qualitative analytical methods in the social sciences</w:t>
            </w:r>
          </w:p>
        </w:tc>
        <w:tc>
          <w:tcPr>
            <w:tcW w:w="460" w:type="pct"/>
            <w:vAlign w:val="center"/>
          </w:tcPr>
          <w:p w14:paraId="2D88840D" w14:textId="77777777" w:rsidR="009806F1" w:rsidRPr="0005277A" w:rsidRDefault="00020948" w:rsidP="002439CC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4" w:type="pct"/>
            <w:vAlign w:val="center"/>
          </w:tcPr>
          <w:p w14:paraId="693EC02F" w14:textId="77777777" w:rsidR="009806F1" w:rsidRPr="0005277A" w:rsidRDefault="009806F1" w:rsidP="002439CC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275FC6A2" w14:textId="087DFD21" w:rsidR="009806F1" w:rsidRPr="0005277A" w:rsidRDefault="00617DE1" w:rsidP="002439CC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</w:tr>
      <w:tr w:rsidR="00077CF3" w:rsidRPr="0005277A" w14:paraId="793AE1FF" w14:textId="77777777" w:rsidTr="00060EDA">
        <w:trPr>
          <w:cantSplit/>
        </w:trPr>
        <w:tc>
          <w:tcPr>
            <w:tcW w:w="208" w:type="pct"/>
          </w:tcPr>
          <w:p w14:paraId="5109ED66" w14:textId="69E271E3" w:rsidR="00077CF3" w:rsidRPr="0005277A" w:rsidRDefault="000E7B56" w:rsidP="00077CF3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5</w:t>
            </w:r>
          </w:p>
        </w:tc>
        <w:tc>
          <w:tcPr>
            <w:tcW w:w="3436" w:type="pct"/>
          </w:tcPr>
          <w:p w14:paraId="04E53F6B" w14:textId="0DF1F32E" w:rsidR="00077CF3" w:rsidRPr="00CB588C" w:rsidRDefault="00077CF3" w:rsidP="00077CF3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9B4B46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Analytical thinking and strong communication skills in English</w:t>
            </w:r>
            <w:r w:rsidR="00617DE1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9B4B46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including</w:t>
            </w:r>
            <w:r w:rsidR="00093239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9B4B46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academic writing skills</w:t>
            </w:r>
          </w:p>
        </w:tc>
        <w:tc>
          <w:tcPr>
            <w:tcW w:w="460" w:type="pct"/>
            <w:vAlign w:val="center"/>
          </w:tcPr>
          <w:p w14:paraId="69BEABC8" w14:textId="77777777" w:rsidR="00077CF3" w:rsidRPr="0005277A" w:rsidRDefault="00077CF3" w:rsidP="00077CF3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4" w:type="pct"/>
            <w:vAlign w:val="center"/>
          </w:tcPr>
          <w:p w14:paraId="52D11589" w14:textId="77777777" w:rsidR="00077CF3" w:rsidRPr="0005277A" w:rsidRDefault="00077CF3" w:rsidP="00077CF3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3A34089A" w14:textId="77777777" w:rsidR="00077CF3" w:rsidRPr="0005277A" w:rsidRDefault="00077CF3" w:rsidP="00077CF3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</w:tr>
      <w:tr w:rsidR="00077CF3" w:rsidRPr="0005277A" w14:paraId="7289696B" w14:textId="77777777" w:rsidTr="00060EDA">
        <w:trPr>
          <w:cantSplit/>
        </w:trPr>
        <w:tc>
          <w:tcPr>
            <w:tcW w:w="208" w:type="pct"/>
          </w:tcPr>
          <w:p w14:paraId="62FCDC9C" w14:textId="135009B7" w:rsidR="00077CF3" w:rsidRPr="0005277A" w:rsidRDefault="000E7B56" w:rsidP="00077CF3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6</w:t>
            </w:r>
          </w:p>
        </w:tc>
        <w:tc>
          <w:tcPr>
            <w:tcW w:w="3436" w:type="pct"/>
          </w:tcPr>
          <w:p w14:paraId="19A838F2" w14:textId="5A8E16AC" w:rsidR="00077CF3" w:rsidRPr="00CB588C" w:rsidRDefault="00077CF3" w:rsidP="00077CF3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 xml:space="preserve">Ability to publish in leading </w:t>
            </w:r>
            <w:r w:rsidR="000E7B56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 xml:space="preserve">scholarly </w:t>
            </w:r>
            <w:r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journals</w:t>
            </w:r>
          </w:p>
        </w:tc>
        <w:tc>
          <w:tcPr>
            <w:tcW w:w="460" w:type="pct"/>
            <w:vAlign w:val="center"/>
          </w:tcPr>
          <w:p w14:paraId="659D6172" w14:textId="77777777" w:rsidR="00077CF3" w:rsidRPr="0060420D" w:rsidRDefault="00077CF3" w:rsidP="00077CF3">
            <w:pPr>
              <w:tabs>
                <w:tab w:val="left" w:pos="851"/>
              </w:tabs>
              <w:spacing w:before="120" w:after="120"/>
              <w:jc w:val="center"/>
              <w:rPr>
                <w:rFonts w:ascii="Neue Haas Grotesk Text Pro" w:eastAsia="Calibri" w:hAnsi="Neue Haas Grotesk Text Pro" w:cs="Circular Pro Book"/>
                <w:highlight w:val="yellow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4" w:type="pct"/>
            <w:vAlign w:val="center"/>
          </w:tcPr>
          <w:p w14:paraId="61B041D5" w14:textId="77777777" w:rsidR="00077CF3" w:rsidRPr="0060420D" w:rsidRDefault="00077CF3" w:rsidP="00077CF3">
            <w:pPr>
              <w:tabs>
                <w:tab w:val="left" w:pos="851"/>
              </w:tabs>
              <w:spacing w:before="120" w:after="120"/>
              <w:jc w:val="center"/>
              <w:rPr>
                <w:rFonts w:ascii="Neue Haas Grotesk Text Pro" w:eastAsia="Calibri" w:hAnsi="Neue Haas Grotesk Text Pro" w:cs="Circular Pro Book"/>
                <w:highlight w:val="yellow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41DA660A" w14:textId="646486BF" w:rsidR="00077CF3" w:rsidRPr="0060420D" w:rsidRDefault="00617DE1" w:rsidP="00077CF3">
            <w:pPr>
              <w:tabs>
                <w:tab w:val="left" w:pos="851"/>
              </w:tabs>
              <w:spacing w:before="120" w:after="120"/>
              <w:jc w:val="center"/>
              <w:rPr>
                <w:rFonts w:ascii="Neue Haas Grotesk Text Pro" w:eastAsia="Calibri" w:hAnsi="Neue Haas Grotesk Text Pro" w:cs="Circular Pro Book"/>
                <w:highlight w:val="yellow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</w:tr>
      <w:tr w:rsidR="00617DE1" w:rsidRPr="0005277A" w14:paraId="37BCF769" w14:textId="77777777" w:rsidTr="00060EDA">
        <w:trPr>
          <w:cantSplit/>
        </w:trPr>
        <w:tc>
          <w:tcPr>
            <w:tcW w:w="208" w:type="pct"/>
          </w:tcPr>
          <w:p w14:paraId="5584DF1F" w14:textId="23D74C98" w:rsidR="00617DE1" w:rsidRDefault="00617DE1" w:rsidP="00077CF3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7</w:t>
            </w:r>
          </w:p>
        </w:tc>
        <w:tc>
          <w:tcPr>
            <w:tcW w:w="3436" w:type="pct"/>
          </w:tcPr>
          <w:p w14:paraId="65708745" w14:textId="610F525B" w:rsidR="00617DE1" w:rsidRDefault="00617DE1" w:rsidP="00077CF3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617DE1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Working in a university research and knowledge exchange (KE) projects and activities</w:t>
            </w:r>
          </w:p>
        </w:tc>
        <w:tc>
          <w:tcPr>
            <w:tcW w:w="460" w:type="pct"/>
            <w:vAlign w:val="center"/>
          </w:tcPr>
          <w:p w14:paraId="290253A9" w14:textId="39EC7B7A" w:rsidR="00617DE1" w:rsidRPr="009F6CEA" w:rsidRDefault="00617DE1" w:rsidP="00077CF3">
            <w:pPr>
              <w:tabs>
                <w:tab w:val="left" w:pos="851"/>
              </w:tabs>
              <w:spacing w:before="120" w:after="120"/>
              <w:jc w:val="center"/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4" w:type="pct"/>
            <w:vAlign w:val="center"/>
          </w:tcPr>
          <w:p w14:paraId="59503BF5" w14:textId="77777777" w:rsidR="00617DE1" w:rsidRPr="0060420D" w:rsidRDefault="00617DE1" w:rsidP="00077CF3">
            <w:pPr>
              <w:tabs>
                <w:tab w:val="left" w:pos="851"/>
              </w:tabs>
              <w:spacing w:before="120" w:after="120"/>
              <w:jc w:val="center"/>
              <w:rPr>
                <w:rFonts w:ascii="Neue Haas Grotesk Text Pro" w:eastAsia="Calibri" w:hAnsi="Neue Haas Grotesk Text Pro" w:cs="Circular Pro Book"/>
                <w:highlight w:val="yellow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7618FD5E" w14:textId="77777777" w:rsidR="00617DE1" w:rsidRPr="0060420D" w:rsidRDefault="00617DE1" w:rsidP="00077CF3">
            <w:pPr>
              <w:tabs>
                <w:tab w:val="left" w:pos="851"/>
              </w:tabs>
              <w:spacing w:before="120" w:after="120"/>
              <w:jc w:val="center"/>
              <w:rPr>
                <w:rFonts w:ascii="Neue Haas Grotesk Text Pro" w:eastAsia="Calibri" w:hAnsi="Neue Haas Grotesk Text Pro" w:cs="Circular Pro Book"/>
                <w:highlight w:val="yellow"/>
                <w:lang w:val="en-US"/>
              </w:rPr>
            </w:pPr>
          </w:p>
        </w:tc>
      </w:tr>
      <w:tr w:rsidR="00077CF3" w:rsidRPr="0005277A" w14:paraId="362A5C7B" w14:textId="77777777" w:rsidTr="0060626D">
        <w:trPr>
          <w:cantSplit/>
        </w:trPr>
        <w:tc>
          <w:tcPr>
            <w:tcW w:w="5000" w:type="pct"/>
            <w:gridSpan w:val="5"/>
            <w:vAlign w:val="center"/>
          </w:tcPr>
          <w:p w14:paraId="38B9421E" w14:textId="77777777" w:rsidR="00077CF3" w:rsidRPr="00827B26" w:rsidRDefault="00077CF3" w:rsidP="00077CF3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sz w:val="24"/>
                <w:szCs w:val="24"/>
                <w:lang w:val="en-US"/>
              </w:rPr>
            </w:pPr>
            <w:r w:rsidRPr="00827B26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>Personal Attributes</w:t>
            </w:r>
            <w:r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827B26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>Behaviours</w:t>
            </w:r>
            <w:proofErr w:type="spellEnd"/>
          </w:p>
        </w:tc>
      </w:tr>
      <w:tr w:rsidR="00077CF3" w:rsidRPr="0005277A" w14:paraId="71E940C7" w14:textId="77777777" w:rsidTr="00131F4E">
        <w:trPr>
          <w:cantSplit/>
        </w:trPr>
        <w:tc>
          <w:tcPr>
            <w:tcW w:w="208" w:type="pct"/>
          </w:tcPr>
          <w:p w14:paraId="122A9D86" w14:textId="3ABC3F20" w:rsidR="00077CF3" w:rsidRPr="0005277A" w:rsidRDefault="00617DE1" w:rsidP="00077CF3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8</w:t>
            </w:r>
          </w:p>
        </w:tc>
        <w:tc>
          <w:tcPr>
            <w:tcW w:w="3436" w:type="pct"/>
          </w:tcPr>
          <w:p w14:paraId="07E9D20F" w14:textId="526F57F2" w:rsidR="00077CF3" w:rsidRPr="00CB588C" w:rsidRDefault="00077CF3" w:rsidP="00077CF3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9B4B46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 xml:space="preserve">Ability to work independently, good </w:t>
            </w:r>
            <w:r w:rsidR="000E7B56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 xml:space="preserve">and timely </w:t>
            </w:r>
            <w:r w:rsidRPr="009B4B46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self-management and planning skills</w:t>
            </w:r>
          </w:p>
        </w:tc>
        <w:tc>
          <w:tcPr>
            <w:tcW w:w="460" w:type="pct"/>
            <w:vAlign w:val="center"/>
          </w:tcPr>
          <w:p w14:paraId="302C3BA7" w14:textId="77777777" w:rsidR="00077CF3" w:rsidRPr="0005277A" w:rsidRDefault="00077CF3" w:rsidP="00077CF3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4" w:type="pct"/>
            <w:vAlign w:val="center"/>
          </w:tcPr>
          <w:p w14:paraId="2BF943F8" w14:textId="77777777" w:rsidR="00077CF3" w:rsidRPr="0005277A" w:rsidRDefault="00077CF3" w:rsidP="00077CF3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14B153D1" w14:textId="79557784" w:rsidR="00077CF3" w:rsidRPr="0005277A" w:rsidRDefault="00077CF3" w:rsidP="00077CF3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tr w:rsidR="00077CF3" w:rsidRPr="0005277A" w14:paraId="387CE70E" w14:textId="77777777" w:rsidTr="00060EDA">
        <w:trPr>
          <w:cantSplit/>
        </w:trPr>
        <w:tc>
          <w:tcPr>
            <w:tcW w:w="208" w:type="pct"/>
          </w:tcPr>
          <w:p w14:paraId="1C6719EA" w14:textId="296A027D" w:rsidR="00077CF3" w:rsidRPr="0005277A" w:rsidRDefault="00617DE1" w:rsidP="00077CF3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9</w:t>
            </w:r>
          </w:p>
        </w:tc>
        <w:tc>
          <w:tcPr>
            <w:tcW w:w="3436" w:type="pct"/>
            <w:vAlign w:val="center"/>
          </w:tcPr>
          <w:p w14:paraId="3A59F728" w14:textId="20F48E8F" w:rsidR="00077CF3" w:rsidRPr="00CB588C" w:rsidRDefault="00077CF3" w:rsidP="00077CF3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9B4B46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Teamwork skills</w:t>
            </w:r>
          </w:p>
        </w:tc>
        <w:tc>
          <w:tcPr>
            <w:tcW w:w="460" w:type="pct"/>
            <w:vAlign w:val="center"/>
          </w:tcPr>
          <w:p w14:paraId="286B8882" w14:textId="77777777" w:rsidR="00077CF3" w:rsidRPr="0005277A" w:rsidRDefault="00077CF3" w:rsidP="00077CF3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4" w:type="pct"/>
            <w:vAlign w:val="center"/>
          </w:tcPr>
          <w:p w14:paraId="4060A7F0" w14:textId="77777777" w:rsidR="00077CF3" w:rsidRPr="0005277A" w:rsidRDefault="00077CF3" w:rsidP="00077CF3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57176B51" w14:textId="37DDC46D" w:rsidR="00077CF3" w:rsidRPr="0005277A" w:rsidRDefault="00077CF3" w:rsidP="00077CF3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tr w:rsidR="00077CF3" w:rsidRPr="0005277A" w14:paraId="7DFBE120" w14:textId="77777777" w:rsidTr="00060EDA">
        <w:trPr>
          <w:cantSplit/>
        </w:trPr>
        <w:tc>
          <w:tcPr>
            <w:tcW w:w="208" w:type="pct"/>
          </w:tcPr>
          <w:p w14:paraId="2AB8DBC1" w14:textId="528A5C46" w:rsidR="00077CF3" w:rsidRPr="0005277A" w:rsidRDefault="00617DE1" w:rsidP="00077CF3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10</w:t>
            </w:r>
          </w:p>
        </w:tc>
        <w:tc>
          <w:tcPr>
            <w:tcW w:w="3436" w:type="pct"/>
            <w:vAlign w:val="center"/>
          </w:tcPr>
          <w:p w14:paraId="10D34286" w14:textId="2FD9C579" w:rsidR="00077CF3" w:rsidRPr="00CB588C" w:rsidRDefault="00077CF3" w:rsidP="00077CF3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9B4B46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Flexible attitude when working in a dynamic environment with a variety of</w:t>
            </w:r>
            <w:r w:rsidR="000E7B56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 xml:space="preserve"> i</w:t>
            </w:r>
            <w:r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ndustry and academic players</w:t>
            </w:r>
          </w:p>
        </w:tc>
        <w:tc>
          <w:tcPr>
            <w:tcW w:w="460" w:type="pct"/>
            <w:vAlign w:val="center"/>
          </w:tcPr>
          <w:p w14:paraId="13ABC621" w14:textId="77777777" w:rsidR="00077CF3" w:rsidRPr="0005277A" w:rsidRDefault="00077CF3" w:rsidP="00077CF3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4" w:type="pct"/>
            <w:vAlign w:val="center"/>
          </w:tcPr>
          <w:p w14:paraId="3FDCA359" w14:textId="77777777" w:rsidR="00077CF3" w:rsidRPr="0005277A" w:rsidRDefault="00077CF3" w:rsidP="00077CF3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0E73727D" w14:textId="51C55786" w:rsidR="00077CF3" w:rsidRPr="0005277A" w:rsidRDefault="00077CF3" w:rsidP="00077CF3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tr w:rsidR="000E7B56" w:rsidRPr="0005277A" w14:paraId="27DE4622" w14:textId="77777777" w:rsidTr="00060EDA">
        <w:trPr>
          <w:cantSplit/>
        </w:trPr>
        <w:tc>
          <w:tcPr>
            <w:tcW w:w="208" w:type="pct"/>
          </w:tcPr>
          <w:p w14:paraId="266E29C6" w14:textId="027A1AB3" w:rsidR="000E7B56" w:rsidRPr="0005277A" w:rsidRDefault="000E7B56" w:rsidP="00077CF3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1</w:t>
            </w:r>
            <w:r w:rsidR="00617DE1">
              <w:rPr>
                <w:rFonts w:ascii="Neue Haas Grotesk Text Pro" w:eastAsia="Calibri" w:hAnsi="Neue Haas Grotesk Text Pro" w:cs="Circular Pro Book"/>
                <w:lang w:val="en-US"/>
              </w:rPr>
              <w:t>1</w:t>
            </w:r>
          </w:p>
        </w:tc>
        <w:tc>
          <w:tcPr>
            <w:tcW w:w="3436" w:type="pct"/>
            <w:vAlign w:val="center"/>
          </w:tcPr>
          <w:p w14:paraId="6B456020" w14:textId="0D5985FC" w:rsidR="000E7B56" w:rsidRPr="000E7B56" w:rsidRDefault="000E7B56" w:rsidP="00077CF3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0E7B56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Demonstrate an innovative and collaborative approach to problems solving under pressure</w:t>
            </w:r>
          </w:p>
        </w:tc>
        <w:tc>
          <w:tcPr>
            <w:tcW w:w="460" w:type="pct"/>
            <w:vAlign w:val="center"/>
          </w:tcPr>
          <w:p w14:paraId="5F85AB9A" w14:textId="41DEA4BA" w:rsidR="000E7B56" w:rsidRPr="009F6CEA" w:rsidRDefault="00617DE1" w:rsidP="00077CF3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4" w:type="pct"/>
            <w:vAlign w:val="center"/>
          </w:tcPr>
          <w:p w14:paraId="26151614" w14:textId="77777777" w:rsidR="000E7B56" w:rsidRPr="0005277A" w:rsidRDefault="000E7B56" w:rsidP="00077CF3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11FCBCA8" w14:textId="1ABB85ED" w:rsidR="000E7B56" w:rsidRPr="009F6CEA" w:rsidRDefault="000E7B56" w:rsidP="00077CF3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</w:pPr>
          </w:p>
        </w:tc>
      </w:tr>
      <w:tr w:rsidR="00077CF3" w:rsidRPr="0005277A" w14:paraId="0E7D3768" w14:textId="77777777" w:rsidTr="00060EDA">
        <w:trPr>
          <w:cantSplit/>
        </w:trPr>
        <w:tc>
          <w:tcPr>
            <w:tcW w:w="208" w:type="pct"/>
          </w:tcPr>
          <w:p w14:paraId="42F87FE9" w14:textId="52482BDB" w:rsidR="00077CF3" w:rsidRPr="0005277A" w:rsidRDefault="00077CF3" w:rsidP="00077CF3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05277A">
              <w:rPr>
                <w:rFonts w:ascii="Neue Haas Grotesk Text Pro" w:eastAsia="Calibri" w:hAnsi="Neue Haas Grotesk Text Pro" w:cs="Circular Pro Book"/>
                <w:lang w:val="en-US"/>
              </w:rPr>
              <w:t>1</w:t>
            </w:r>
            <w:r w:rsidR="00617DE1">
              <w:rPr>
                <w:rFonts w:ascii="Neue Haas Grotesk Text Pro" w:eastAsia="Calibri" w:hAnsi="Neue Haas Grotesk Text Pro" w:cs="Circular Pro Book"/>
                <w:lang w:val="en-US"/>
              </w:rPr>
              <w:t>2</w:t>
            </w:r>
          </w:p>
        </w:tc>
        <w:tc>
          <w:tcPr>
            <w:tcW w:w="3436" w:type="pct"/>
            <w:vAlign w:val="center"/>
          </w:tcPr>
          <w:p w14:paraId="524FEE14" w14:textId="02662F4D" w:rsidR="00077CF3" w:rsidRPr="008E14F5" w:rsidRDefault="000E7B56" w:rsidP="00077CF3">
            <w:pPr>
              <w:pStyle w:val="Default"/>
            </w:pPr>
            <w:r w:rsidRPr="000E7B56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 xml:space="preserve">Interdisciplinary </w:t>
            </w:r>
            <w:r w:rsidR="001F4655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 xml:space="preserve">and multicultural </w:t>
            </w:r>
            <w:r w:rsidRPr="000E7B56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mindset</w:t>
            </w:r>
            <w:r w:rsidRPr="000E7B56">
              <w:t xml:space="preserve"> </w:t>
            </w:r>
          </w:p>
        </w:tc>
        <w:tc>
          <w:tcPr>
            <w:tcW w:w="460" w:type="pct"/>
            <w:vAlign w:val="center"/>
          </w:tcPr>
          <w:p w14:paraId="5F6D4656" w14:textId="77777777" w:rsidR="00077CF3" w:rsidRPr="0005277A" w:rsidRDefault="00077CF3" w:rsidP="00077CF3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4" w:type="pct"/>
            <w:vAlign w:val="center"/>
          </w:tcPr>
          <w:p w14:paraId="7E303F9C" w14:textId="77777777" w:rsidR="00077CF3" w:rsidRPr="0005277A" w:rsidRDefault="00077CF3" w:rsidP="00077CF3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1C0532DE" w14:textId="270D8B33" w:rsidR="00077CF3" w:rsidRPr="0005277A" w:rsidRDefault="00077CF3" w:rsidP="00077CF3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tr w:rsidR="00077CF3" w:rsidRPr="0005277A" w14:paraId="0AB6D985" w14:textId="77777777" w:rsidTr="00060EDA">
        <w:trPr>
          <w:cantSplit/>
        </w:trPr>
        <w:tc>
          <w:tcPr>
            <w:tcW w:w="208" w:type="pct"/>
          </w:tcPr>
          <w:p w14:paraId="74C35291" w14:textId="77777777" w:rsidR="00077CF3" w:rsidRPr="0005277A" w:rsidRDefault="00077CF3" w:rsidP="00077CF3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3436" w:type="pct"/>
            <w:vAlign w:val="center"/>
          </w:tcPr>
          <w:p w14:paraId="044370F3" w14:textId="77777777" w:rsidR="00077CF3" w:rsidRPr="0005277A" w:rsidRDefault="00077CF3" w:rsidP="00077CF3">
            <w:pPr>
              <w:tabs>
                <w:tab w:val="left" w:pos="851"/>
              </w:tabs>
              <w:suppressAutoHyphens/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60" w:type="pct"/>
            <w:vAlign w:val="center"/>
          </w:tcPr>
          <w:p w14:paraId="2A50DFE3" w14:textId="77777777" w:rsidR="00077CF3" w:rsidRPr="0005277A" w:rsidRDefault="00077CF3" w:rsidP="00077CF3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74" w:type="pct"/>
            <w:vAlign w:val="center"/>
          </w:tcPr>
          <w:p w14:paraId="7BA9D77C" w14:textId="77777777" w:rsidR="00077CF3" w:rsidRPr="0005277A" w:rsidRDefault="00077CF3" w:rsidP="00077CF3">
            <w:pPr>
              <w:tabs>
                <w:tab w:val="left" w:pos="851"/>
              </w:tabs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3DBCAFF3" w14:textId="77777777" w:rsidR="00077CF3" w:rsidRPr="0005277A" w:rsidRDefault="00077CF3" w:rsidP="00077CF3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</w:tbl>
    <w:bookmarkEnd w:id="2"/>
    <w:p w14:paraId="23C3676F" w14:textId="78AE08A2" w:rsidR="003A51BB" w:rsidRPr="00011553" w:rsidRDefault="00011553" w:rsidP="00011553">
      <w:pPr>
        <w:tabs>
          <w:tab w:val="left" w:pos="851"/>
        </w:tabs>
        <w:spacing w:after="120" w:line="288" w:lineRule="auto"/>
        <w:rPr>
          <w:rFonts w:ascii="Neue Haas Grotesk Text Pro" w:hAnsi="Neue Haas Grotesk Text Pro" w:cs="Circular Pro Book"/>
        </w:rPr>
      </w:pPr>
      <w:r w:rsidRPr="00011553">
        <w:rPr>
          <w:rFonts w:ascii="Neue Haas Grotesk Text Pro" w:hAnsi="Neue Haas Grotesk Text Pro" w:cs="Circular Pro Book"/>
        </w:rPr>
        <w:t>Does the role require a DBS? NO</w:t>
      </w:r>
    </w:p>
    <w:sectPr w:rsidR="003A51BB" w:rsidRPr="00011553" w:rsidSect="00B3289D">
      <w:footerReference w:type="first" r:id="rId18"/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0675" w14:textId="77777777" w:rsidR="00207589" w:rsidRDefault="00207589">
      <w:r>
        <w:separator/>
      </w:r>
    </w:p>
  </w:endnote>
  <w:endnote w:type="continuationSeparator" w:id="0">
    <w:p w14:paraId="4E96C2D4" w14:textId="77777777" w:rsidR="00207589" w:rsidRDefault="0020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 Pro Book">
    <w:panose1 w:val="00000000000000000000"/>
    <w:charset w:val="00"/>
    <w:family w:val="swiss"/>
    <w:notTrueType/>
    <w:pitch w:val="variable"/>
    <w:sig w:usb0="A000003F" w:usb1="5000E47B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bo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hic">
    <w:altName w:val="Calibri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Linotype Univers 330 Light">
    <w:altName w:val="Calibri"/>
    <w:charset w:val="00"/>
    <w:family w:val="auto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ircular Pro Black">
    <w:panose1 w:val="00000000000000000000"/>
    <w:charset w:val="00"/>
    <w:family w:val="swiss"/>
    <w:notTrueType/>
    <w:pitch w:val="variable"/>
    <w:sig w:usb0="A000003F" w:usb1="5000E47B" w:usb2="00000008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7001009"/>
      <w:docPartObj>
        <w:docPartGallery w:val="Page Numbers (Bottom of Page)"/>
        <w:docPartUnique/>
      </w:docPartObj>
    </w:sdtPr>
    <w:sdtEndPr>
      <w:rPr>
        <w:rFonts w:ascii="Neue Haas Grotesk Text Pro" w:hAnsi="Neue Haas Grotesk Text Pro" w:cs="Circular Pro Black"/>
        <w:b/>
        <w:bCs/>
        <w:noProof/>
        <w:sz w:val="36"/>
        <w:szCs w:val="36"/>
      </w:rPr>
    </w:sdtEndPr>
    <w:sdtContent>
      <w:p w14:paraId="1E976633" w14:textId="77777777" w:rsidR="00AC7A43" w:rsidRDefault="00AC7A43" w:rsidP="00177DF7">
        <w:pPr>
          <w:pStyle w:val="Footer"/>
          <w:jc w:val="right"/>
        </w:pPr>
      </w:p>
      <w:p w14:paraId="313866FA" w14:textId="77777777" w:rsidR="009318B1" w:rsidRDefault="009318B1" w:rsidP="009318B1">
        <w:pPr>
          <w:pStyle w:val="Footer"/>
          <w:pBdr>
            <w:top w:val="single" w:sz="2" w:space="1" w:color="auto"/>
          </w:pBdr>
          <w:jc w:val="right"/>
        </w:pPr>
      </w:p>
      <w:p w14:paraId="5BD3645A" w14:textId="77777777" w:rsidR="00892032" w:rsidRPr="009318B1" w:rsidRDefault="00892032" w:rsidP="009318B1">
        <w:pPr>
          <w:pStyle w:val="Footer"/>
          <w:jc w:val="right"/>
          <w:rPr>
            <w:rFonts w:ascii="Neue Haas Grotesk Text Pro" w:hAnsi="Neue Haas Grotesk Text Pro" w:cs="Circular Pro Black"/>
            <w:b/>
            <w:bCs/>
            <w:sz w:val="36"/>
            <w:szCs w:val="36"/>
          </w:rPr>
        </w:pPr>
        <w:r w:rsidRPr="009318B1">
          <w:rPr>
            <w:rFonts w:ascii="Neue Haas Grotesk Text Pro" w:hAnsi="Neue Haas Grotesk Text Pro" w:cs="Circular Pro Black"/>
            <w:b/>
            <w:bCs/>
            <w:sz w:val="36"/>
            <w:szCs w:val="36"/>
          </w:rPr>
          <w:fldChar w:fldCharType="begin"/>
        </w:r>
        <w:r w:rsidRPr="009318B1">
          <w:rPr>
            <w:rFonts w:ascii="Neue Haas Grotesk Text Pro" w:hAnsi="Neue Haas Grotesk Text Pro" w:cs="Circular Pro Black"/>
            <w:b/>
            <w:bCs/>
            <w:sz w:val="36"/>
            <w:szCs w:val="36"/>
          </w:rPr>
          <w:instrText xml:space="preserve"> PAGE   \</w:instrText>
        </w:r>
        <w:r w:rsidR="009318B1">
          <w:rPr>
            <w:rFonts w:ascii="Neue Haas Grotesk Text Pro" w:hAnsi="Neue Haas Grotesk Text Pro" w:cs="Circular Pro Black"/>
            <w:b/>
            <w:bCs/>
            <w:sz w:val="36"/>
            <w:szCs w:val="36"/>
          </w:rPr>
          <w:instrText># "00"</w:instrText>
        </w:r>
        <w:r w:rsidRPr="009318B1">
          <w:rPr>
            <w:rFonts w:ascii="Neue Haas Grotesk Text Pro" w:hAnsi="Neue Haas Grotesk Text Pro" w:cs="Circular Pro Black"/>
            <w:b/>
            <w:bCs/>
            <w:sz w:val="36"/>
            <w:szCs w:val="36"/>
          </w:rPr>
          <w:fldChar w:fldCharType="separate"/>
        </w:r>
        <w:r w:rsidRPr="009318B1">
          <w:rPr>
            <w:rFonts w:ascii="Neue Haas Grotesk Text Pro" w:hAnsi="Neue Haas Grotesk Text Pro" w:cs="Circular Pro Black"/>
            <w:b/>
            <w:bCs/>
            <w:noProof/>
            <w:sz w:val="36"/>
            <w:szCs w:val="36"/>
          </w:rPr>
          <w:t>2</w:t>
        </w:r>
        <w:r w:rsidRPr="009318B1">
          <w:rPr>
            <w:rFonts w:ascii="Neue Haas Grotesk Text Pro" w:hAnsi="Neue Haas Grotesk Text Pro" w:cs="Circular Pro Black"/>
            <w:b/>
            <w:bCs/>
            <w:noProof/>
            <w:sz w:val="36"/>
            <w:szCs w:val="36"/>
          </w:rPr>
          <w:fldChar w:fldCharType="end"/>
        </w:r>
      </w:p>
    </w:sdtContent>
  </w:sdt>
  <w:p w14:paraId="57BDC13D" w14:textId="77777777" w:rsidR="00AA5473" w:rsidRDefault="00AA54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A27D" w14:textId="77777777" w:rsidR="00AC7A43" w:rsidRDefault="00AC7A43">
    <w:pPr>
      <w:pStyle w:val="Footer"/>
    </w:pPr>
    <w:r>
      <w:rPr>
        <w:noProof/>
      </w:rPr>
      <w:drawing>
        <wp:inline distT="0" distB="0" distL="0" distR="0" wp14:anchorId="7A651348" wp14:editId="12A1A3E0">
          <wp:extent cx="2592000" cy="471889"/>
          <wp:effectExtent l="0" t="0" r="0" b="444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2000" cy="471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1D59" w14:textId="77777777" w:rsidR="00EE5068" w:rsidRPr="00EE5068" w:rsidRDefault="00EE5068" w:rsidP="00EE5068">
    <w:pPr>
      <w:pStyle w:val="Footer"/>
      <w:jc w:val="right"/>
      <w:rPr>
        <w:rFonts w:ascii="Arial Nova" w:hAnsi="Arial Nova"/>
        <w:b/>
        <w:bCs/>
        <w:sz w:val="24"/>
        <w:szCs w:val="24"/>
      </w:rPr>
    </w:pPr>
  </w:p>
  <w:p w14:paraId="5ACB9953" w14:textId="77777777" w:rsidR="00EE5068" w:rsidRPr="00EE5068" w:rsidRDefault="00EE5068" w:rsidP="00EE5068">
    <w:pPr>
      <w:pStyle w:val="Footer"/>
      <w:jc w:val="right"/>
      <w:rPr>
        <w:rFonts w:ascii="Arial Nova" w:hAnsi="Arial Nova"/>
        <w:b/>
        <w:bCs/>
        <w:sz w:val="36"/>
        <w:szCs w:val="36"/>
      </w:rPr>
    </w:pPr>
    <w:r w:rsidRPr="00EE5068">
      <w:rPr>
        <w:rFonts w:ascii="Arial Nova" w:hAnsi="Arial Nova"/>
        <w:b/>
        <w:bCs/>
        <w:sz w:val="36"/>
        <w:szCs w:val="36"/>
      </w:rPr>
      <w:fldChar w:fldCharType="begin"/>
    </w:r>
    <w:r w:rsidRPr="00EE5068">
      <w:rPr>
        <w:rFonts w:ascii="Arial Nova" w:hAnsi="Arial Nova"/>
        <w:b/>
        <w:bCs/>
        <w:sz w:val="36"/>
        <w:szCs w:val="36"/>
      </w:rPr>
      <w:instrText xml:space="preserve"> PAGE   \* MERGEFORMAT </w:instrText>
    </w:r>
    <w:r w:rsidRPr="00EE5068">
      <w:rPr>
        <w:rFonts w:ascii="Arial Nova" w:hAnsi="Arial Nova"/>
        <w:b/>
        <w:bCs/>
        <w:sz w:val="36"/>
        <w:szCs w:val="36"/>
      </w:rPr>
      <w:fldChar w:fldCharType="separate"/>
    </w:r>
    <w:r w:rsidRPr="00EE5068">
      <w:rPr>
        <w:rFonts w:ascii="Arial Nova" w:hAnsi="Arial Nova"/>
        <w:b/>
        <w:bCs/>
        <w:noProof/>
        <w:sz w:val="36"/>
        <w:szCs w:val="36"/>
      </w:rPr>
      <w:t>1</w:t>
    </w:r>
    <w:r w:rsidRPr="00EE5068">
      <w:rPr>
        <w:rFonts w:ascii="Arial Nova" w:hAnsi="Arial Nova"/>
        <w:b/>
        <w:bCs/>
        <w:noProof/>
        <w:sz w:val="36"/>
        <w:szCs w:val="3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E34B3" w14:textId="77777777" w:rsidR="00207589" w:rsidRDefault="00207589">
      <w:r>
        <w:separator/>
      </w:r>
    </w:p>
  </w:footnote>
  <w:footnote w:type="continuationSeparator" w:id="0">
    <w:p w14:paraId="39EC8DC0" w14:textId="77777777" w:rsidR="00207589" w:rsidRDefault="00207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4D7B" w14:textId="77777777" w:rsidR="00AA5473" w:rsidRDefault="00AA5473" w:rsidP="00C20435">
    <w:pPr>
      <w:pStyle w:val="Header"/>
      <w:pBdr>
        <w:bottom w:val="single" w:sz="2" w:space="1" w:color="auto"/>
      </w:pBdr>
    </w:pPr>
  </w:p>
  <w:p w14:paraId="56192559" w14:textId="77777777" w:rsidR="00AA5473" w:rsidRDefault="00AA54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EC50" w14:textId="77777777" w:rsidR="00E10AC5" w:rsidRDefault="00E10AC5">
    <w:pPr>
      <w:pStyle w:val="Header"/>
    </w:pPr>
  </w:p>
  <w:p w14:paraId="1C5A85B7" w14:textId="77777777" w:rsidR="00672156" w:rsidRDefault="006721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960"/>
    <w:multiLevelType w:val="hybridMultilevel"/>
    <w:tmpl w:val="0F6E32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24C32"/>
    <w:multiLevelType w:val="multilevel"/>
    <w:tmpl w:val="B06240BC"/>
    <w:lvl w:ilvl="0">
      <w:start w:val="1"/>
      <w:numFmt w:val="decimal"/>
      <w:lvlText w:val="%1."/>
      <w:lvlJc w:val="left"/>
      <w:pPr>
        <w:ind w:left="360" w:hanging="360"/>
      </w:pPr>
      <w:rPr>
        <w:rFonts w:ascii="Arial Nova" w:hAnsi="Arial Nova" w:hint="default"/>
      </w:rPr>
    </w:lvl>
    <w:lvl w:ilvl="1">
      <w:start w:val="1"/>
      <w:numFmt w:val="decimal"/>
      <w:isLgl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7F5E62"/>
    <w:multiLevelType w:val="hybridMultilevel"/>
    <w:tmpl w:val="2A32467C"/>
    <w:lvl w:ilvl="0" w:tplc="08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1B331CD4"/>
    <w:multiLevelType w:val="hybridMultilevel"/>
    <w:tmpl w:val="478658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934379"/>
    <w:multiLevelType w:val="hybridMultilevel"/>
    <w:tmpl w:val="91ACE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C1F7D"/>
    <w:multiLevelType w:val="hybridMultilevel"/>
    <w:tmpl w:val="921A6846"/>
    <w:lvl w:ilvl="0" w:tplc="612EB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66294"/>
    <w:multiLevelType w:val="hybridMultilevel"/>
    <w:tmpl w:val="492218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00A70"/>
    <w:multiLevelType w:val="hybridMultilevel"/>
    <w:tmpl w:val="25128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D1C4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D63814"/>
    <w:multiLevelType w:val="hybridMultilevel"/>
    <w:tmpl w:val="18724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E962D3"/>
    <w:multiLevelType w:val="hybridMultilevel"/>
    <w:tmpl w:val="33604D80"/>
    <w:lvl w:ilvl="0" w:tplc="9B04522E">
      <w:numFmt w:val="bullet"/>
      <w:lvlText w:val="-"/>
      <w:lvlJc w:val="left"/>
      <w:pPr>
        <w:ind w:left="360" w:hanging="360"/>
      </w:pPr>
      <w:rPr>
        <w:rFonts w:ascii="Circular Pro Book" w:eastAsia="Cambria" w:hAnsi="Circular Pro Book" w:cs="Circular Pro Book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042EF3"/>
    <w:multiLevelType w:val="hybridMultilevel"/>
    <w:tmpl w:val="58065CF2"/>
    <w:lvl w:ilvl="0" w:tplc="612EB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E0D18"/>
    <w:multiLevelType w:val="hybridMultilevel"/>
    <w:tmpl w:val="289C71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341FD4"/>
    <w:multiLevelType w:val="hybridMultilevel"/>
    <w:tmpl w:val="24D2EFAC"/>
    <w:lvl w:ilvl="0" w:tplc="612EB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47FB5"/>
    <w:multiLevelType w:val="multilevel"/>
    <w:tmpl w:val="4786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814501"/>
    <w:multiLevelType w:val="hybridMultilevel"/>
    <w:tmpl w:val="06FE8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196C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520EBB"/>
    <w:multiLevelType w:val="hybridMultilevel"/>
    <w:tmpl w:val="A43E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43D3C"/>
    <w:multiLevelType w:val="singleLevel"/>
    <w:tmpl w:val="AAAE6AB8"/>
    <w:lvl w:ilvl="0">
      <w:start w:val="1"/>
      <w:numFmt w:val="bullet"/>
      <w:pStyle w:val="PersonSpec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AAB453A"/>
    <w:multiLevelType w:val="hybridMultilevel"/>
    <w:tmpl w:val="14DEEC40"/>
    <w:lvl w:ilvl="0" w:tplc="08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0" w15:restartNumberingAfterBreak="0">
    <w:nsid w:val="4E351C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523B3A"/>
    <w:multiLevelType w:val="hybridMultilevel"/>
    <w:tmpl w:val="C87E3A50"/>
    <w:lvl w:ilvl="0" w:tplc="08090001">
      <w:start w:val="1"/>
      <w:numFmt w:val="bullet"/>
      <w:lvlText w:val=""/>
      <w:lvlJc w:val="left"/>
      <w:pPr>
        <w:tabs>
          <w:tab w:val="num" w:pos="-288"/>
        </w:tabs>
        <w:ind w:left="-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2" w15:restartNumberingAfterBreak="0">
    <w:nsid w:val="59FB4CAD"/>
    <w:multiLevelType w:val="hybridMultilevel"/>
    <w:tmpl w:val="86ECAF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193B05"/>
    <w:multiLevelType w:val="hybridMultilevel"/>
    <w:tmpl w:val="78A86508"/>
    <w:lvl w:ilvl="0" w:tplc="612EB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60CE3"/>
    <w:multiLevelType w:val="hybridMultilevel"/>
    <w:tmpl w:val="B0347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A83FA7"/>
    <w:multiLevelType w:val="hybridMultilevel"/>
    <w:tmpl w:val="1C9E2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952A4"/>
    <w:multiLevelType w:val="hybridMultilevel"/>
    <w:tmpl w:val="4EDA5384"/>
    <w:lvl w:ilvl="0" w:tplc="612EB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87184"/>
    <w:multiLevelType w:val="multilevel"/>
    <w:tmpl w:val="0809001F"/>
    <w:name w:val="WDX-Number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A733C7"/>
    <w:multiLevelType w:val="hybridMultilevel"/>
    <w:tmpl w:val="09008E26"/>
    <w:lvl w:ilvl="0" w:tplc="08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9" w15:restartNumberingAfterBreak="0">
    <w:nsid w:val="65E25437"/>
    <w:multiLevelType w:val="hybridMultilevel"/>
    <w:tmpl w:val="5AC0E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B2063"/>
    <w:multiLevelType w:val="hybridMultilevel"/>
    <w:tmpl w:val="0CC06D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C1444E"/>
    <w:multiLevelType w:val="hybridMultilevel"/>
    <w:tmpl w:val="F6B41F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BE2A5F"/>
    <w:multiLevelType w:val="multilevel"/>
    <w:tmpl w:val="6AE69A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3" w15:restartNumberingAfterBreak="0">
    <w:nsid w:val="67FA1FB2"/>
    <w:multiLevelType w:val="hybridMultilevel"/>
    <w:tmpl w:val="6B38D4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474F3"/>
    <w:multiLevelType w:val="hybridMultilevel"/>
    <w:tmpl w:val="AF7CC3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45737"/>
    <w:multiLevelType w:val="hybridMultilevel"/>
    <w:tmpl w:val="38B6FD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C78C6"/>
    <w:multiLevelType w:val="hybridMultilevel"/>
    <w:tmpl w:val="17DCB640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265AA"/>
    <w:multiLevelType w:val="hybridMultilevel"/>
    <w:tmpl w:val="493E4212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0AA70A2"/>
    <w:multiLevelType w:val="hybridMultilevel"/>
    <w:tmpl w:val="EA4605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022D8D"/>
    <w:multiLevelType w:val="hybridMultilevel"/>
    <w:tmpl w:val="701EA2E6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727419CB"/>
    <w:multiLevelType w:val="hybridMultilevel"/>
    <w:tmpl w:val="59440D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0540A"/>
    <w:multiLevelType w:val="hybridMultilevel"/>
    <w:tmpl w:val="7FA673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4982218">
    <w:abstractNumId w:val="18"/>
  </w:num>
  <w:num w:numId="2" w16cid:durableId="1705866569">
    <w:abstractNumId w:val="30"/>
  </w:num>
  <w:num w:numId="3" w16cid:durableId="157623273">
    <w:abstractNumId w:val="23"/>
  </w:num>
  <w:num w:numId="4" w16cid:durableId="1702630938">
    <w:abstractNumId w:val="5"/>
  </w:num>
  <w:num w:numId="5" w16cid:durableId="99491898">
    <w:abstractNumId w:val="26"/>
  </w:num>
  <w:num w:numId="6" w16cid:durableId="962269103">
    <w:abstractNumId w:val="13"/>
  </w:num>
  <w:num w:numId="7" w16cid:durableId="178665472">
    <w:abstractNumId w:val="11"/>
  </w:num>
  <w:num w:numId="8" w16cid:durableId="485634596">
    <w:abstractNumId w:val="3"/>
  </w:num>
  <w:num w:numId="9" w16cid:durableId="1131705615">
    <w:abstractNumId w:val="14"/>
  </w:num>
  <w:num w:numId="10" w16cid:durableId="949779492">
    <w:abstractNumId w:val="28"/>
  </w:num>
  <w:num w:numId="11" w16cid:durableId="226185207">
    <w:abstractNumId w:val="40"/>
  </w:num>
  <w:num w:numId="12" w16cid:durableId="2035840960">
    <w:abstractNumId w:val="21"/>
  </w:num>
  <w:num w:numId="13" w16cid:durableId="964117825">
    <w:abstractNumId w:val="19"/>
  </w:num>
  <w:num w:numId="14" w16cid:durableId="1712612608">
    <w:abstractNumId w:val="6"/>
  </w:num>
  <w:num w:numId="15" w16cid:durableId="413281147">
    <w:abstractNumId w:val="0"/>
  </w:num>
  <w:num w:numId="16" w16cid:durableId="22482816">
    <w:abstractNumId w:val="22"/>
  </w:num>
  <w:num w:numId="17" w16cid:durableId="1725253170">
    <w:abstractNumId w:val="35"/>
  </w:num>
  <w:num w:numId="18" w16cid:durableId="1175802620">
    <w:abstractNumId w:val="33"/>
  </w:num>
  <w:num w:numId="19" w16cid:durableId="1777479084">
    <w:abstractNumId w:val="25"/>
  </w:num>
  <w:num w:numId="20" w16cid:durableId="1078601085">
    <w:abstractNumId w:val="34"/>
  </w:num>
  <w:num w:numId="21" w16cid:durableId="966468794">
    <w:abstractNumId w:val="36"/>
  </w:num>
  <w:num w:numId="22" w16cid:durableId="1908419938">
    <w:abstractNumId w:val="36"/>
  </w:num>
  <w:num w:numId="23" w16cid:durableId="1259409174">
    <w:abstractNumId w:val="39"/>
  </w:num>
  <w:num w:numId="24" w16cid:durableId="837689767">
    <w:abstractNumId w:val="9"/>
  </w:num>
  <w:num w:numId="25" w16cid:durableId="1133408721">
    <w:abstractNumId w:val="12"/>
  </w:num>
  <w:num w:numId="26" w16cid:durableId="682820354">
    <w:abstractNumId w:val="7"/>
  </w:num>
  <w:num w:numId="27" w16cid:durableId="96145939">
    <w:abstractNumId w:val="18"/>
  </w:num>
  <w:num w:numId="28" w16cid:durableId="742609456">
    <w:abstractNumId w:val="15"/>
  </w:num>
  <w:num w:numId="29" w16cid:durableId="781727974">
    <w:abstractNumId w:val="41"/>
  </w:num>
  <w:num w:numId="30" w16cid:durableId="1260793879">
    <w:abstractNumId w:val="18"/>
  </w:num>
  <w:num w:numId="31" w16cid:durableId="102892761">
    <w:abstractNumId w:val="10"/>
  </w:num>
  <w:num w:numId="32" w16cid:durableId="1054235465">
    <w:abstractNumId w:val="27"/>
  </w:num>
  <w:num w:numId="33" w16cid:durableId="700319200">
    <w:abstractNumId w:val="24"/>
  </w:num>
  <w:num w:numId="34" w16cid:durableId="952055548">
    <w:abstractNumId w:val="2"/>
  </w:num>
  <w:num w:numId="35" w16cid:durableId="912935902">
    <w:abstractNumId w:val="31"/>
  </w:num>
  <w:num w:numId="36" w16cid:durableId="1030834755">
    <w:abstractNumId w:val="17"/>
  </w:num>
  <w:num w:numId="37" w16cid:durableId="1973711453">
    <w:abstractNumId w:val="4"/>
  </w:num>
  <w:num w:numId="38" w16cid:durableId="1277328525">
    <w:abstractNumId w:val="38"/>
  </w:num>
  <w:num w:numId="39" w16cid:durableId="168956875">
    <w:abstractNumId w:val="1"/>
  </w:num>
  <w:num w:numId="40" w16cid:durableId="1899780986">
    <w:abstractNumId w:val="37"/>
  </w:num>
  <w:num w:numId="41" w16cid:durableId="1692292517">
    <w:abstractNumId w:val="29"/>
  </w:num>
  <w:num w:numId="42" w16cid:durableId="935095705">
    <w:abstractNumId w:val="32"/>
  </w:num>
  <w:num w:numId="43" w16cid:durableId="1431781311">
    <w:abstractNumId w:val="20"/>
  </w:num>
  <w:num w:numId="44" w16cid:durableId="1913155223">
    <w:abstractNumId w:val="16"/>
  </w:num>
  <w:num w:numId="45" w16cid:durableId="2237615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B8"/>
    <w:rsid w:val="00001077"/>
    <w:rsid w:val="00004A16"/>
    <w:rsid w:val="00011553"/>
    <w:rsid w:val="000121E0"/>
    <w:rsid w:val="000131D3"/>
    <w:rsid w:val="00013A23"/>
    <w:rsid w:val="000144F8"/>
    <w:rsid w:val="00020948"/>
    <w:rsid w:val="000244AA"/>
    <w:rsid w:val="000249A0"/>
    <w:rsid w:val="000328E6"/>
    <w:rsid w:val="00035E0A"/>
    <w:rsid w:val="00036775"/>
    <w:rsid w:val="000374F6"/>
    <w:rsid w:val="00043A67"/>
    <w:rsid w:val="000500FF"/>
    <w:rsid w:val="0005277A"/>
    <w:rsid w:val="000556DC"/>
    <w:rsid w:val="00060EDA"/>
    <w:rsid w:val="000647C9"/>
    <w:rsid w:val="00067161"/>
    <w:rsid w:val="00071A42"/>
    <w:rsid w:val="000724FE"/>
    <w:rsid w:val="000774B0"/>
    <w:rsid w:val="00077CF3"/>
    <w:rsid w:val="0008196E"/>
    <w:rsid w:val="00082EBE"/>
    <w:rsid w:val="000911B1"/>
    <w:rsid w:val="00092B3D"/>
    <w:rsid w:val="00093239"/>
    <w:rsid w:val="00093246"/>
    <w:rsid w:val="000970E9"/>
    <w:rsid w:val="000A1747"/>
    <w:rsid w:val="000A2604"/>
    <w:rsid w:val="000A616B"/>
    <w:rsid w:val="000A7766"/>
    <w:rsid w:val="000B4CFA"/>
    <w:rsid w:val="000C1EE7"/>
    <w:rsid w:val="000D26FD"/>
    <w:rsid w:val="000D4DB7"/>
    <w:rsid w:val="000E7259"/>
    <w:rsid w:val="000E7B56"/>
    <w:rsid w:val="000F4C93"/>
    <w:rsid w:val="000F72B8"/>
    <w:rsid w:val="001051D3"/>
    <w:rsid w:val="00110597"/>
    <w:rsid w:val="00112E05"/>
    <w:rsid w:val="00115461"/>
    <w:rsid w:val="00115701"/>
    <w:rsid w:val="00115FDB"/>
    <w:rsid w:val="00116013"/>
    <w:rsid w:val="001160BC"/>
    <w:rsid w:val="00116F13"/>
    <w:rsid w:val="001227E5"/>
    <w:rsid w:val="00124F79"/>
    <w:rsid w:val="00127C9B"/>
    <w:rsid w:val="00131692"/>
    <w:rsid w:val="0013497F"/>
    <w:rsid w:val="0013499B"/>
    <w:rsid w:val="00136168"/>
    <w:rsid w:val="0014064B"/>
    <w:rsid w:val="001411C7"/>
    <w:rsid w:val="001419B1"/>
    <w:rsid w:val="00145C90"/>
    <w:rsid w:val="001560F3"/>
    <w:rsid w:val="0015727D"/>
    <w:rsid w:val="00162CB8"/>
    <w:rsid w:val="00164EF5"/>
    <w:rsid w:val="00164FBB"/>
    <w:rsid w:val="00167868"/>
    <w:rsid w:val="0017310A"/>
    <w:rsid w:val="0017714F"/>
    <w:rsid w:val="00177DF7"/>
    <w:rsid w:val="001969DD"/>
    <w:rsid w:val="001A27CA"/>
    <w:rsid w:val="001A4BB0"/>
    <w:rsid w:val="001A64B1"/>
    <w:rsid w:val="001B32B5"/>
    <w:rsid w:val="001C300F"/>
    <w:rsid w:val="001C5C6B"/>
    <w:rsid w:val="001C693A"/>
    <w:rsid w:val="001C79A3"/>
    <w:rsid w:val="001D3139"/>
    <w:rsid w:val="001F4655"/>
    <w:rsid w:val="001F6C78"/>
    <w:rsid w:val="001F7027"/>
    <w:rsid w:val="001F78AD"/>
    <w:rsid w:val="00206BAB"/>
    <w:rsid w:val="00207589"/>
    <w:rsid w:val="00214668"/>
    <w:rsid w:val="00215EB1"/>
    <w:rsid w:val="00220AED"/>
    <w:rsid w:val="00221F23"/>
    <w:rsid w:val="00231C7B"/>
    <w:rsid w:val="0023215C"/>
    <w:rsid w:val="002377EB"/>
    <w:rsid w:val="00241583"/>
    <w:rsid w:val="00243848"/>
    <w:rsid w:val="002439CC"/>
    <w:rsid w:val="002450E8"/>
    <w:rsid w:val="00247286"/>
    <w:rsid w:val="00251D26"/>
    <w:rsid w:val="00251FD3"/>
    <w:rsid w:val="0025509F"/>
    <w:rsid w:val="00257226"/>
    <w:rsid w:val="00276088"/>
    <w:rsid w:val="00276CEF"/>
    <w:rsid w:val="002853F8"/>
    <w:rsid w:val="00286E2B"/>
    <w:rsid w:val="00291422"/>
    <w:rsid w:val="00292E10"/>
    <w:rsid w:val="002943B6"/>
    <w:rsid w:val="002951BF"/>
    <w:rsid w:val="002A068C"/>
    <w:rsid w:val="002A436B"/>
    <w:rsid w:val="002A4817"/>
    <w:rsid w:val="002B172B"/>
    <w:rsid w:val="002B25A6"/>
    <w:rsid w:val="002B2B1D"/>
    <w:rsid w:val="002C1CED"/>
    <w:rsid w:val="002C1F20"/>
    <w:rsid w:val="002C281C"/>
    <w:rsid w:val="002C53D3"/>
    <w:rsid w:val="002D0C43"/>
    <w:rsid w:val="002D3767"/>
    <w:rsid w:val="002E04F9"/>
    <w:rsid w:val="002E1260"/>
    <w:rsid w:val="002E5DC1"/>
    <w:rsid w:val="002E64E0"/>
    <w:rsid w:val="002F0D1A"/>
    <w:rsid w:val="002F470B"/>
    <w:rsid w:val="002F4E56"/>
    <w:rsid w:val="002F601E"/>
    <w:rsid w:val="002F7276"/>
    <w:rsid w:val="00301648"/>
    <w:rsid w:val="003018FC"/>
    <w:rsid w:val="00301A38"/>
    <w:rsid w:val="00314D6C"/>
    <w:rsid w:val="00327102"/>
    <w:rsid w:val="00330A29"/>
    <w:rsid w:val="00332E7E"/>
    <w:rsid w:val="00333B99"/>
    <w:rsid w:val="00336D5C"/>
    <w:rsid w:val="003430DA"/>
    <w:rsid w:val="003456F1"/>
    <w:rsid w:val="0035422A"/>
    <w:rsid w:val="00360691"/>
    <w:rsid w:val="003615E0"/>
    <w:rsid w:val="003629EF"/>
    <w:rsid w:val="00362B68"/>
    <w:rsid w:val="00362C2A"/>
    <w:rsid w:val="00362DA2"/>
    <w:rsid w:val="00366E1C"/>
    <w:rsid w:val="00375664"/>
    <w:rsid w:val="00375946"/>
    <w:rsid w:val="00377B70"/>
    <w:rsid w:val="0038188F"/>
    <w:rsid w:val="00382512"/>
    <w:rsid w:val="00385EC4"/>
    <w:rsid w:val="003877EC"/>
    <w:rsid w:val="0039527F"/>
    <w:rsid w:val="003A17A8"/>
    <w:rsid w:val="003A18EF"/>
    <w:rsid w:val="003A51BB"/>
    <w:rsid w:val="003B51D7"/>
    <w:rsid w:val="003B6232"/>
    <w:rsid w:val="003B6BC1"/>
    <w:rsid w:val="003C006A"/>
    <w:rsid w:val="003C1828"/>
    <w:rsid w:val="003C4FB0"/>
    <w:rsid w:val="003D2BE3"/>
    <w:rsid w:val="003D40C7"/>
    <w:rsid w:val="003D4D69"/>
    <w:rsid w:val="003E2CDE"/>
    <w:rsid w:val="003E40DC"/>
    <w:rsid w:val="003E72E3"/>
    <w:rsid w:val="003F011D"/>
    <w:rsid w:val="003F24C1"/>
    <w:rsid w:val="004012BB"/>
    <w:rsid w:val="0040225C"/>
    <w:rsid w:val="00404F0F"/>
    <w:rsid w:val="0040500A"/>
    <w:rsid w:val="00406483"/>
    <w:rsid w:val="00406E0D"/>
    <w:rsid w:val="004104E2"/>
    <w:rsid w:val="00425E6B"/>
    <w:rsid w:val="00433836"/>
    <w:rsid w:val="0044140C"/>
    <w:rsid w:val="004424FA"/>
    <w:rsid w:val="00443E52"/>
    <w:rsid w:val="004446D7"/>
    <w:rsid w:val="00444E2C"/>
    <w:rsid w:val="004469BB"/>
    <w:rsid w:val="0045467E"/>
    <w:rsid w:val="00454846"/>
    <w:rsid w:val="004619B3"/>
    <w:rsid w:val="00463AC5"/>
    <w:rsid w:val="00465DEE"/>
    <w:rsid w:val="004678C0"/>
    <w:rsid w:val="0047547F"/>
    <w:rsid w:val="00476421"/>
    <w:rsid w:val="0048020D"/>
    <w:rsid w:val="00484488"/>
    <w:rsid w:val="00484DCB"/>
    <w:rsid w:val="00487170"/>
    <w:rsid w:val="004953A3"/>
    <w:rsid w:val="00495B4E"/>
    <w:rsid w:val="004A1CC9"/>
    <w:rsid w:val="004A3F60"/>
    <w:rsid w:val="004A7A25"/>
    <w:rsid w:val="004B6A81"/>
    <w:rsid w:val="004C01EC"/>
    <w:rsid w:val="004C02F7"/>
    <w:rsid w:val="004C5530"/>
    <w:rsid w:val="004D1CD9"/>
    <w:rsid w:val="004D27D3"/>
    <w:rsid w:val="004E6025"/>
    <w:rsid w:val="004E6CD5"/>
    <w:rsid w:val="004F26D1"/>
    <w:rsid w:val="00500332"/>
    <w:rsid w:val="00503088"/>
    <w:rsid w:val="00504F70"/>
    <w:rsid w:val="00507E60"/>
    <w:rsid w:val="00522C69"/>
    <w:rsid w:val="00524004"/>
    <w:rsid w:val="00525905"/>
    <w:rsid w:val="005320C9"/>
    <w:rsid w:val="00537C73"/>
    <w:rsid w:val="00545B5D"/>
    <w:rsid w:val="0054706B"/>
    <w:rsid w:val="00547220"/>
    <w:rsid w:val="00550102"/>
    <w:rsid w:val="00551A32"/>
    <w:rsid w:val="0055270F"/>
    <w:rsid w:val="00555E35"/>
    <w:rsid w:val="0056115D"/>
    <w:rsid w:val="005733BC"/>
    <w:rsid w:val="00575877"/>
    <w:rsid w:val="0057693C"/>
    <w:rsid w:val="005912DF"/>
    <w:rsid w:val="00593408"/>
    <w:rsid w:val="005946CE"/>
    <w:rsid w:val="00594B00"/>
    <w:rsid w:val="00595BF9"/>
    <w:rsid w:val="00596807"/>
    <w:rsid w:val="005A15AD"/>
    <w:rsid w:val="005A33F7"/>
    <w:rsid w:val="005A3A06"/>
    <w:rsid w:val="005A4281"/>
    <w:rsid w:val="005A508E"/>
    <w:rsid w:val="005A5D6D"/>
    <w:rsid w:val="005A68A2"/>
    <w:rsid w:val="005B0646"/>
    <w:rsid w:val="005B0E6F"/>
    <w:rsid w:val="005B584F"/>
    <w:rsid w:val="005C11DD"/>
    <w:rsid w:val="005C3A0D"/>
    <w:rsid w:val="005C5888"/>
    <w:rsid w:val="005D0E38"/>
    <w:rsid w:val="005D4021"/>
    <w:rsid w:val="005D589B"/>
    <w:rsid w:val="005D6CB8"/>
    <w:rsid w:val="005E29FF"/>
    <w:rsid w:val="005E394B"/>
    <w:rsid w:val="005E3EDA"/>
    <w:rsid w:val="005E4CFD"/>
    <w:rsid w:val="005E54D0"/>
    <w:rsid w:val="005E6092"/>
    <w:rsid w:val="005E7942"/>
    <w:rsid w:val="005F4FBB"/>
    <w:rsid w:val="005F766D"/>
    <w:rsid w:val="006028AE"/>
    <w:rsid w:val="00602EE2"/>
    <w:rsid w:val="0060420D"/>
    <w:rsid w:val="00605318"/>
    <w:rsid w:val="0060626D"/>
    <w:rsid w:val="00607914"/>
    <w:rsid w:val="00617DE1"/>
    <w:rsid w:val="006258E4"/>
    <w:rsid w:val="00626C8A"/>
    <w:rsid w:val="0063729C"/>
    <w:rsid w:val="00637B4D"/>
    <w:rsid w:val="006411E7"/>
    <w:rsid w:val="00643601"/>
    <w:rsid w:val="006439ED"/>
    <w:rsid w:val="006469DD"/>
    <w:rsid w:val="00647DD1"/>
    <w:rsid w:val="00650576"/>
    <w:rsid w:val="00650707"/>
    <w:rsid w:val="00651881"/>
    <w:rsid w:val="00656B86"/>
    <w:rsid w:val="00657C06"/>
    <w:rsid w:val="00662EA7"/>
    <w:rsid w:val="0066353F"/>
    <w:rsid w:val="00667BD4"/>
    <w:rsid w:val="00672156"/>
    <w:rsid w:val="00673B59"/>
    <w:rsid w:val="006750C4"/>
    <w:rsid w:val="00680B9C"/>
    <w:rsid w:val="006848B8"/>
    <w:rsid w:val="0069366D"/>
    <w:rsid w:val="00694D13"/>
    <w:rsid w:val="00697179"/>
    <w:rsid w:val="006972F1"/>
    <w:rsid w:val="00697BF2"/>
    <w:rsid w:val="00697BFD"/>
    <w:rsid w:val="006A04F3"/>
    <w:rsid w:val="006A7A3C"/>
    <w:rsid w:val="006C0A12"/>
    <w:rsid w:val="006C4CAA"/>
    <w:rsid w:val="006C58E9"/>
    <w:rsid w:val="006C5EA4"/>
    <w:rsid w:val="006D790D"/>
    <w:rsid w:val="006E5F6C"/>
    <w:rsid w:val="006F4199"/>
    <w:rsid w:val="007073AB"/>
    <w:rsid w:val="00707908"/>
    <w:rsid w:val="00712CF8"/>
    <w:rsid w:val="00715582"/>
    <w:rsid w:val="00715FE2"/>
    <w:rsid w:val="007203DB"/>
    <w:rsid w:val="00722B53"/>
    <w:rsid w:val="00725DFB"/>
    <w:rsid w:val="00731D08"/>
    <w:rsid w:val="00734C9E"/>
    <w:rsid w:val="007413E4"/>
    <w:rsid w:val="00742E22"/>
    <w:rsid w:val="00750F86"/>
    <w:rsid w:val="007517A8"/>
    <w:rsid w:val="007526AC"/>
    <w:rsid w:val="007530FE"/>
    <w:rsid w:val="007532F9"/>
    <w:rsid w:val="007608A0"/>
    <w:rsid w:val="00763682"/>
    <w:rsid w:val="00764A97"/>
    <w:rsid w:val="007721E1"/>
    <w:rsid w:val="00780B64"/>
    <w:rsid w:val="0078334A"/>
    <w:rsid w:val="00790A62"/>
    <w:rsid w:val="00794919"/>
    <w:rsid w:val="007A2413"/>
    <w:rsid w:val="007A2B96"/>
    <w:rsid w:val="007A6DA8"/>
    <w:rsid w:val="007A715D"/>
    <w:rsid w:val="007B08E5"/>
    <w:rsid w:val="007B10CD"/>
    <w:rsid w:val="007C2A8E"/>
    <w:rsid w:val="007C613F"/>
    <w:rsid w:val="007D248D"/>
    <w:rsid w:val="007D43E7"/>
    <w:rsid w:val="007D7701"/>
    <w:rsid w:val="007D7E4A"/>
    <w:rsid w:val="007E1643"/>
    <w:rsid w:val="007E4DFF"/>
    <w:rsid w:val="007F52B4"/>
    <w:rsid w:val="007F59BF"/>
    <w:rsid w:val="007F6E00"/>
    <w:rsid w:val="007F6F69"/>
    <w:rsid w:val="007F7804"/>
    <w:rsid w:val="00803451"/>
    <w:rsid w:val="00803DE9"/>
    <w:rsid w:val="00804863"/>
    <w:rsid w:val="0080590E"/>
    <w:rsid w:val="008063B1"/>
    <w:rsid w:val="0081128B"/>
    <w:rsid w:val="00812B4D"/>
    <w:rsid w:val="00814F5E"/>
    <w:rsid w:val="008207E1"/>
    <w:rsid w:val="00820908"/>
    <w:rsid w:val="00820C3A"/>
    <w:rsid w:val="008274E1"/>
    <w:rsid w:val="00827B26"/>
    <w:rsid w:val="0083049B"/>
    <w:rsid w:val="00836B39"/>
    <w:rsid w:val="0083780E"/>
    <w:rsid w:val="0084110D"/>
    <w:rsid w:val="00851674"/>
    <w:rsid w:val="00852759"/>
    <w:rsid w:val="008663A8"/>
    <w:rsid w:val="00875EAC"/>
    <w:rsid w:val="00876820"/>
    <w:rsid w:val="008901AC"/>
    <w:rsid w:val="008905BF"/>
    <w:rsid w:val="00892032"/>
    <w:rsid w:val="00895F21"/>
    <w:rsid w:val="008A3E3D"/>
    <w:rsid w:val="008A781E"/>
    <w:rsid w:val="008B01DE"/>
    <w:rsid w:val="008B2F23"/>
    <w:rsid w:val="008B4AE1"/>
    <w:rsid w:val="008D2DC2"/>
    <w:rsid w:val="008D3497"/>
    <w:rsid w:val="008E14F5"/>
    <w:rsid w:val="008E6A86"/>
    <w:rsid w:val="008E7404"/>
    <w:rsid w:val="008F5347"/>
    <w:rsid w:val="00906B69"/>
    <w:rsid w:val="00912E14"/>
    <w:rsid w:val="00913ED8"/>
    <w:rsid w:val="00920462"/>
    <w:rsid w:val="00922980"/>
    <w:rsid w:val="00922DE5"/>
    <w:rsid w:val="00924BD5"/>
    <w:rsid w:val="00924D8F"/>
    <w:rsid w:val="009318B1"/>
    <w:rsid w:val="00954D05"/>
    <w:rsid w:val="00961B1C"/>
    <w:rsid w:val="0096622D"/>
    <w:rsid w:val="00973A18"/>
    <w:rsid w:val="00976ED3"/>
    <w:rsid w:val="009806F1"/>
    <w:rsid w:val="009808E9"/>
    <w:rsid w:val="009810C7"/>
    <w:rsid w:val="0098189E"/>
    <w:rsid w:val="00982BB1"/>
    <w:rsid w:val="00990A01"/>
    <w:rsid w:val="009959E4"/>
    <w:rsid w:val="009A3161"/>
    <w:rsid w:val="009A4C47"/>
    <w:rsid w:val="009A5280"/>
    <w:rsid w:val="009B23D6"/>
    <w:rsid w:val="009B4423"/>
    <w:rsid w:val="009B4565"/>
    <w:rsid w:val="009B4B46"/>
    <w:rsid w:val="009B5F5B"/>
    <w:rsid w:val="009B7173"/>
    <w:rsid w:val="009C0B93"/>
    <w:rsid w:val="009C5001"/>
    <w:rsid w:val="009C547F"/>
    <w:rsid w:val="009D0D3B"/>
    <w:rsid w:val="009D2A72"/>
    <w:rsid w:val="009F511A"/>
    <w:rsid w:val="009F6CEA"/>
    <w:rsid w:val="00A0544F"/>
    <w:rsid w:val="00A05B7D"/>
    <w:rsid w:val="00A1106E"/>
    <w:rsid w:val="00A114A1"/>
    <w:rsid w:val="00A22660"/>
    <w:rsid w:val="00A227EE"/>
    <w:rsid w:val="00A26E22"/>
    <w:rsid w:val="00A30533"/>
    <w:rsid w:val="00A30557"/>
    <w:rsid w:val="00A32487"/>
    <w:rsid w:val="00A402E6"/>
    <w:rsid w:val="00A46636"/>
    <w:rsid w:val="00A51CFD"/>
    <w:rsid w:val="00A65ECB"/>
    <w:rsid w:val="00A66AB0"/>
    <w:rsid w:val="00A752F7"/>
    <w:rsid w:val="00A87C4B"/>
    <w:rsid w:val="00A9007C"/>
    <w:rsid w:val="00A94D18"/>
    <w:rsid w:val="00AA26E5"/>
    <w:rsid w:val="00AA5473"/>
    <w:rsid w:val="00AC7A43"/>
    <w:rsid w:val="00AD0608"/>
    <w:rsid w:val="00AD3C06"/>
    <w:rsid w:val="00AD6A09"/>
    <w:rsid w:val="00AE3645"/>
    <w:rsid w:val="00AE7CA3"/>
    <w:rsid w:val="00AF0885"/>
    <w:rsid w:val="00AF3857"/>
    <w:rsid w:val="00AF6F76"/>
    <w:rsid w:val="00B0789D"/>
    <w:rsid w:val="00B100AF"/>
    <w:rsid w:val="00B1017D"/>
    <w:rsid w:val="00B101FB"/>
    <w:rsid w:val="00B10ACC"/>
    <w:rsid w:val="00B11B7E"/>
    <w:rsid w:val="00B24AB2"/>
    <w:rsid w:val="00B26C03"/>
    <w:rsid w:val="00B30211"/>
    <w:rsid w:val="00B3289D"/>
    <w:rsid w:val="00B33BC4"/>
    <w:rsid w:val="00B346D2"/>
    <w:rsid w:val="00B37B67"/>
    <w:rsid w:val="00B429F1"/>
    <w:rsid w:val="00B44CBD"/>
    <w:rsid w:val="00B44D08"/>
    <w:rsid w:val="00B467A7"/>
    <w:rsid w:val="00B47A0F"/>
    <w:rsid w:val="00B55623"/>
    <w:rsid w:val="00B611ED"/>
    <w:rsid w:val="00B66F14"/>
    <w:rsid w:val="00B72A76"/>
    <w:rsid w:val="00B77C46"/>
    <w:rsid w:val="00B82A19"/>
    <w:rsid w:val="00B8710B"/>
    <w:rsid w:val="00BA2FF8"/>
    <w:rsid w:val="00BA3C38"/>
    <w:rsid w:val="00BA579E"/>
    <w:rsid w:val="00BB15D4"/>
    <w:rsid w:val="00BB620D"/>
    <w:rsid w:val="00BC7D00"/>
    <w:rsid w:val="00C011D5"/>
    <w:rsid w:val="00C02149"/>
    <w:rsid w:val="00C022DA"/>
    <w:rsid w:val="00C050F9"/>
    <w:rsid w:val="00C0581E"/>
    <w:rsid w:val="00C110AD"/>
    <w:rsid w:val="00C12A0B"/>
    <w:rsid w:val="00C15993"/>
    <w:rsid w:val="00C20435"/>
    <w:rsid w:val="00C2087D"/>
    <w:rsid w:val="00C21B63"/>
    <w:rsid w:val="00C30489"/>
    <w:rsid w:val="00C40E52"/>
    <w:rsid w:val="00C45CA1"/>
    <w:rsid w:val="00C476DA"/>
    <w:rsid w:val="00C50A8F"/>
    <w:rsid w:val="00C5114C"/>
    <w:rsid w:val="00C6264A"/>
    <w:rsid w:val="00C74250"/>
    <w:rsid w:val="00C74FE3"/>
    <w:rsid w:val="00C8303F"/>
    <w:rsid w:val="00C8694A"/>
    <w:rsid w:val="00C91BAA"/>
    <w:rsid w:val="00CA4268"/>
    <w:rsid w:val="00CB1CD4"/>
    <w:rsid w:val="00CB1FB6"/>
    <w:rsid w:val="00CB588C"/>
    <w:rsid w:val="00CB7BF5"/>
    <w:rsid w:val="00CC0F3D"/>
    <w:rsid w:val="00CD1856"/>
    <w:rsid w:val="00CE08A5"/>
    <w:rsid w:val="00CE49CA"/>
    <w:rsid w:val="00CF35CE"/>
    <w:rsid w:val="00CF7FA1"/>
    <w:rsid w:val="00D06853"/>
    <w:rsid w:val="00D0787D"/>
    <w:rsid w:val="00D125FC"/>
    <w:rsid w:val="00D135B1"/>
    <w:rsid w:val="00D179AB"/>
    <w:rsid w:val="00D216A6"/>
    <w:rsid w:val="00D225B9"/>
    <w:rsid w:val="00D22FC4"/>
    <w:rsid w:val="00D232C9"/>
    <w:rsid w:val="00D23D51"/>
    <w:rsid w:val="00D23F8D"/>
    <w:rsid w:val="00D2467B"/>
    <w:rsid w:val="00D375C5"/>
    <w:rsid w:val="00D37A2B"/>
    <w:rsid w:val="00D409EF"/>
    <w:rsid w:val="00D42FCE"/>
    <w:rsid w:val="00D5108E"/>
    <w:rsid w:val="00D52E71"/>
    <w:rsid w:val="00D62D45"/>
    <w:rsid w:val="00D67EE4"/>
    <w:rsid w:val="00D76F1E"/>
    <w:rsid w:val="00D9489C"/>
    <w:rsid w:val="00DA0F24"/>
    <w:rsid w:val="00DB209C"/>
    <w:rsid w:val="00DC02A0"/>
    <w:rsid w:val="00DC05E3"/>
    <w:rsid w:val="00DC4402"/>
    <w:rsid w:val="00DC5564"/>
    <w:rsid w:val="00DC67F8"/>
    <w:rsid w:val="00DD2D04"/>
    <w:rsid w:val="00DD3AE0"/>
    <w:rsid w:val="00DE2C33"/>
    <w:rsid w:val="00DE3061"/>
    <w:rsid w:val="00DE5964"/>
    <w:rsid w:val="00DF3C9C"/>
    <w:rsid w:val="00E014FA"/>
    <w:rsid w:val="00E01F16"/>
    <w:rsid w:val="00E06A79"/>
    <w:rsid w:val="00E0728E"/>
    <w:rsid w:val="00E07DF4"/>
    <w:rsid w:val="00E10AC5"/>
    <w:rsid w:val="00E10FF3"/>
    <w:rsid w:val="00E272A4"/>
    <w:rsid w:val="00E31260"/>
    <w:rsid w:val="00E31871"/>
    <w:rsid w:val="00E35245"/>
    <w:rsid w:val="00E365E3"/>
    <w:rsid w:val="00E41D2D"/>
    <w:rsid w:val="00E42790"/>
    <w:rsid w:val="00E43420"/>
    <w:rsid w:val="00E4599D"/>
    <w:rsid w:val="00E527DD"/>
    <w:rsid w:val="00E52F3A"/>
    <w:rsid w:val="00E53360"/>
    <w:rsid w:val="00E703E7"/>
    <w:rsid w:val="00E715D6"/>
    <w:rsid w:val="00E71750"/>
    <w:rsid w:val="00E71BB7"/>
    <w:rsid w:val="00E732BC"/>
    <w:rsid w:val="00E76CEB"/>
    <w:rsid w:val="00E86BEA"/>
    <w:rsid w:val="00E871CF"/>
    <w:rsid w:val="00E9050D"/>
    <w:rsid w:val="00E91338"/>
    <w:rsid w:val="00E91990"/>
    <w:rsid w:val="00E92885"/>
    <w:rsid w:val="00E96913"/>
    <w:rsid w:val="00EA5F16"/>
    <w:rsid w:val="00EC0FB0"/>
    <w:rsid w:val="00EC2E36"/>
    <w:rsid w:val="00EC6201"/>
    <w:rsid w:val="00ED4306"/>
    <w:rsid w:val="00ED53B2"/>
    <w:rsid w:val="00EE5068"/>
    <w:rsid w:val="00EE5E43"/>
    <w:rsid w:val="00EF0A93"/>
    <w:rsid w:val="00EF55DB"/>
    <w:rsid w:val="00EF6849"/>
    <w:rsid w:val="00F0053B"/>
    <w:rsid w:val="00F07038"/>
    <w:rsid w:val="00F10C66"/>
    <w:rsid w:val="00F134ED"/>
    <w:rsid w:val="00F15FA7"/>
    <w:rsid w:val="00F16109"/>
    <w:rsid w:val="00F177F9"/>
    <w:rsid w:val="00F27ADB"/>
    <w:rsid w:val="00F352AF"/>
    <w:rsid w:val="00F3701D"/>
    <w:rsid w:val="00F4043B"/>
    <w:rsid w:val="00F41892"/>
    <w:rsid w:val="00F41D09"/>
    <w:rsid w:val="00F459BB"/>
    <w:rsid w:val="00F46F48"/>
    <w:rsid w:val="00F50F48"/>
    <w:rsid w:val="00F55010"/>
    <w:rsid w:val="00F570F2"/>
    <w:rsid w:val="00F66F34"/>
    <w:rsid w:val="00F67A76"/>
    <w:rsid w:val="00F72950"/>
    <w:rsid w:val="00F76B6B"/>
    <w:rsid w:val="00F85432"/>
    <w:rsid w:val="00F85F03"/>
    <w:rsid w:val="00F919D5"/>
    <w:rsid w:val="00F93F56"/>
    <w:rsid w:val="00F95EBC"/>
    <w:rsid w:val="00FC12FD"/>
    <w:rsid w:val="00FC33FE"/>
    <w:rsid w:val="00FC6443"/>
    <w:rsid w:val="00FD0A74"/>
    <w:rsid w:val="00FD553F"/>
    <w:rsid w:val="00FD6205"/>
    <w:rsid w:val="00FE2879"/>
    <w:rsid w:val="00FE63AD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DE25A8"/>
  <w15:docId w15:val="{41F8AF7B-E20C-4DFD-8584-F2961773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FF3"/>
    <w:rPr>
      <w:rFonts w:ascii="Sabon" w:hAnsi="Sabon"/>
      <w:lang w:eastAsia="en-US"/>
    </w:rPr>
  </w:style>
  <w:style w:type="paragraph" w:styleId="Heading1">
    <w:name w:val="heading 1"/>
    <w:basedOn w:val="Normal"/>
    <w:next w:val="Normal"/>
    <w:qFormat/>
    <w:rsid w:val="00E10F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10F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10FF3"/>
    <w:pPr>
      <w:keepNext/>
      <w:suppressAutoHyphens/>
      <w:outlineLvl w:val="7"/>
    </w:pPr>
    <w:rPr>
      <w:rFonts w:ascii="NewsGothic" w:hAnsi="NewsGothic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Bullets">
    <w:name w:val="Person Spec Bullets"/>
    <w:basedOn w:val="Normal"/>
    <w:rsid w:val="00E10FF3"/>
    <w:pPr>
      <w:numPr>
        <w:numId w:val="1"/>
      </w:numPr>
      <w:suppressAutoHyphens/>
      <w:jc w:val="both"/>
    </w:pPr>
    <w:rPr>
      <w:rFonts w:ascii="Linotype Univers 330 Light" w:hAnsi="Linotype Univers 330 Light" w:cs="Arial"/>
    </w:rPr>
  </w:style>
  <w:style w:type="paragraph" w:customStyle="1" w:styleId="JDbullets">
    <w:name w:val="JD bullets"/>
    <w:basedOn w:val="PersonSpecBullets"/>
    <w:rsid w:val="00E10FF3"/>
    <w:pPr>
      <w:spacing w:line="360" w:lineRule="auto"/>
      <w:ind w:left="924"/>
    </w:pPr>
  </w:style>
  <w:style w:type="paragraph" w:customStyle="1" w:styleId="Document1">
    <w:name w:val="Document 1"/>
    <w:rsid w:val="00E10FF3"/>
    <w:pPr>
      <w:keepNext/>
      <w:keepLines/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paragraph" w:styleId="BodyTextIndent2">
    <w:name w:val="Body Text Indent 2"/>
    <w:basedOn w:val="Normal"/>
    <w:rsid w:val="00E10FF3"/>
    <w:pPr>
      <w:ind w:left="1440"/>
    </w:pPr>
  </w:style>
  <w:style w:type="character" w:styleId="Hyperlink">
    <w:name w:val="Hyperlink"/>
    <w:basedOn w:val="DefaultParagraphFont"/>
    <w:rsid w:val="00E10FF3"/>
    <w:rPr>
      <w:color w:val="0000FF"/>
      <w:u w:val="single"/>
    </w:rPr>
  </w:style>
  <w:style w:type="paragraph" w:styleId="Title">
    <w:name w:val="Title"/>
    <w:basedOn w:val="Normal"/>
    <w:qFormat/>
    <w:rsid w:val="00DF3C9C"/>
    <w:pPr>
      <w:suppressAutoHyphens/>
      <w:jc w:val="center"/>
    </w:pPr>
    <w:rPr>
      <w:rFonts w:ascii="NewsGothic" w:hAnsi="NewsGothic"/>
      <w:b/>
      <w:sz w:val="28"/>
    </w:rPr>
  </w:style>
  <w:style w:type="paragraph" w:styleId="Header">
    <w:name w:val="header"/>
    <w:basedOn w:val="Normal"/>
    <w:link w:val="HeaderChar"/>
    <w:uiPriority w:val="99"/>
    <w:rsid w:val="001105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1059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69DD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13499B"/>
    <w:pPr>
      <w:widowControl w:val="0"/>
    </w:pPr>
    <w:rPr>
      <w:rFonts w:ascii="CG Times" w:hAnsi="CG Times"/>
      <w:snapToGrid w:val="0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F4FBB"/>
    <w:rPr>
      <w:rFonts w:ascii="Sabon" w:hAnsi="Sabon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5F4FBB"/>
    <w:rPr>
      <w:rFonts w:ascii="CG Times" w:hAnsi="CG Times"/>
      <w:snapToGrid w:val="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27C9B"/>
    <w:pPr>
      <w:ind w:left="720"/>
      <w:contextualSpacing/>
    </w:pPr>
    <w:rPr>
      <w:rFonts w:ascii="Cambria" w:eastAsia="Cambria" w:hAnsi="Cambria"/>
      <w:sz w:val="24"/>
      <w:szCs w:val="24"/>
    </w:rPr>
  </w:style>
  <w:style w:type="paragraph" w:customStyle="1" w:styleId="Level2">
    <w:name w:val="Level 2"/>
    <w:basedOn w:val="Normal"/>
    <w:rsid w:val="00127C9B"/>
    <w:pPr>
      <w:numPr>
        <w:ilvl w:val="1"/>
        <w:numId w:val="32"/>
      </w:numPr>
      <w:tabs>
        <w:tab w:val="left" w:pos="851"/>
      </w:tabs>
      <w:spacing w:after="240" w:line="312" w:lineRule="auto"/>
      <w:jc w:val="both"/>
      <w:outlineLvl w:val="1"/>
    </w:pPr>
    <w:rPr>
      <w:rFonts w:ascii="Times New Roman" w:hAnsi="Times New Roman"/>
      <w:sz w:val="24"/>
      <w:lang w:eastAsia="en-GB"/>
    </w:rPr>
  </w:style>
  <w:style w:type="character" w:styleId="CommentReference">
    <w:name w:val="annotation reference"/>
    <w:basedOn w:val="DefaultParagraphFont"/>
    <w:semiHidden/>
    <w:unhideWhenUsed/>
    <w:rsid w:val="00251F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51FD3"/>
  </w:style>
  <w:style w:type="character" w:customStyle="1" w:styleId="CommentTextChar">
    <w:name w:val="Comment Text Char"/>
    <w:basedOn w:val="DefaultParagraphFont"/>
    <w:link w:val="CommentText"/>
    <w:semiHidden/>
    <w:rsid w:val="00251FD3"/>
    <w:rPr>
      <w:rFonts w:ascii="Sabon" w:hAnsi="Sabo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1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1FD3"/>
    <w:rPr>
      <w:rFonts w:ascii="Sabon" w:hAnsi="Sabon"/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2032"/>
    <w:rPr>
      <w:rFonts w:ascii="Sabon" w:hAnsi="Sabon"/>
      <w:lang w:eastAsia="en-US"/>
    </w:rPr>
  </w:style>
  <w:style w:type="paragraph" w:styleId="Revision">
    <w:name w:val="Revision"/>
    <w:hidden/>
    <w:uiPriority w:val="99"/>
    <w:semiHidden/>
    <w:rsid w:val="00593408"/>
    <w:rPr>
      <w:rFonts w:ascii="Sabon" w:hAnsi="Sabon"/>
      <w:lang w:eastAsia="en-US"/>
    </w:rPr>
  </w:style>
  <w:style w:type="character" w:customStyle="1" w:styleId="Style4">
    <w:name w:val="Style4"/>
    <w:basedOn w:val="DefaultParagraphFont"/>
    <w:uiPriority w:val="1"/>
    <w:rsid w:val="00B0789D"/>
    <w:rPr>
      <w:rFonts w:ascii="Arial" w:hAnsi="Arial"/>
      <w:b/>
      <w:sz w:val="22"/>
    </w:rPr>
  </w:style>
  <w:style w:type="paragraph" w:customStyle="1" w:styleId="Default">
    <w:name w:val="Default"/>
    <w:rsid w:val="00B0789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6E5F6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E5F6C"/>
  </w:style>
  <w:style w:type="character" w:customStyle="1" w:styleId="tabchar">
    <w:name w:val="tabchar"/>
    <w:basedOn w:val="DefaultParagraphFont"/>
    <w:rsid w:val="006E5F6C"/>
  </w:style>
  <w:style w:type="character" w:customStyle="1" w:styleId="eop">
    <w:name w:val="eop"/>
    <w:basedOn w:val="DefaultParagraphFont"/>
    <w:rsid w:val="006E5F6C"/>
  </w:style>
  <w:style w:type="character" w:styleId="UnresolvedMention">
    <w:name w:val="Unresolved Mention"/>
    <w:basedOn w:val="DefaultParagraphFont"/>
    <w:uiPriority w:val="99"/>
    <w:semiHidden/>
    <w:unhideWhenUsed/>
    <w:rsid w:val="007A6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it-culture-creativity.eu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it-culture-creativity.eu/main-innovation-call-2025-selected-participants-announced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007229\Downloads\Template%20-%20Role%20Profile%20-%20JAN%202024%20(1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0E95F63AADA45BC24A472E51357E6" ma:contentTypeVersion="14" ma:contentTypeDescription="Create a new document." ma:contentTypeScope="" ma:versionID="d4f6a4ccbffa74f4080fb457d797f9e1">
  <xsd:schema xmlns:xsd="http://www.w3.org/2001/XMLSchema" xmlns:xs="http://www.w3.org/2001/XMLSchema" xmlns:p="http://schemas.microsoft.com/office/2006/metadata/properties" xmlns:ns2="7dae38f4-da33-496b-8b9d-0b63f0d555b5" xmlns:ns3="3fee683d-1939-4449-abec-5660a5a671f5" targetNamespace="http://schemas.microsoft.com/office/2006/metadata/properties" ma:root="true" ma:fieldsID="c63ec0d641b8d2e80ad432cc05c1ca56" ns2:_="" ns3:_="">
    <xsd:import namespace="7dae38f4-da33-496b-8b9d-0b63f0d555b5"/>
    <xsd:import namespace="3fee683d-1939-4449-abec-5660a5a67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e38f4-da33-496b-8b9d-0b63f0d55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e683d-1939-4449-abec-5660a5a67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BA21B-3BD2-4DD7-832C-B66360F72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e38f4-da33-496b-8b9d-0b63f0d555b5"/>
    <ds:schemaRef ds:uri="3fee683d-1939-4449-abec-5660a5a67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73BA0A-C474-4238-8D58-EB220C8F70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005AAE-0A4E-4CEE-ABA0-15D74444AA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CE30A9-5B82-4234-BD8B-2993F29D5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Role Profile - JAN 2024 (1)</Template>
  <TotalTime>3</TotalTime>
  <Pages>4</Pages>
  <Words>696</Words>
  <Characters>4070</Characters>
  <Application>Microsoft Office Word</Application>
  <DocSecurity>4</DocSecurity>
  <Lines>158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UCftCA</Company>
  <LinksUpToDate>false</LinksUpToDate>
  <CharactersWithSpaces>4703</CharactersWithSpaces>
  <SharedDoc>false</SharedDoc>
  <HLinks>
    <vt:vector size="6" baseType="variant">
      <vt:variant>
        <vt:i4>7733277</vt:i4>
      </vt:variant>
      <vt:variant>
        <vt:i4>0</vt:i4>
      </vt:variant>
      <vt:variant>
        <vt:i4>0</vt:i4>
      </vt:variant>
      <vt:variant>
        <vt:i4>5</vt:i4>
      </vt:variant>
      <vt:variant>
        <vt:lpwstr>mailto:hr@ucreative.ac.uk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Lopez</dc:creator>
  <cp:keywords/>
  <dc:description/>
  <cp:lastModifiedBy>Silvia Lopez</cp:lastModifiedBy>
  <cp:revision>2</cp:revision>
  <cp:lastPrinted>2024-01-16T14:01:00Z</cp:lastPrinted>
  <dcterms:created xsi:type="dcterms:W3CDTF">2026-01-05T14:13:00Z</dcterms:created>
  <dcterms:modified xsi:type="dcterms:W3CDTF">2026-01-05T14:13:00Z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0x0101001F40E95F63AADA45BC24A472E51357E6</vt:lpwstr>
  </property>
  <property fmtid="{D5CDD505-2E9C-101B-9397-08002B2CF9AE}" pid="3" name="MediaServiceImageTags">
    <vt:lpwstr/>
  </property>
</Properties>
</file>